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07" w:rsidRPr="006A6445" w:rsidRDefault="00975907" w:rsidP="00975907">
      <w:pPr>
        <w:pStyle w:val="Default"/>
        <w:jc w:val="center"/>
        <w:rPr>
          <w:rFonts w:asciiTheme="minorHAnsi" w:hAnsiTheme="minorHAnsi" w:cstheme="minorHAnsi"/>
          <w:b/>
          <w:sz w:val="36"/>
          <w:szCs w:val="20"/>
        </w:rPr>
      </w:pPr>
      <w:r w:rsidRPr="006A6445">
        <w:rPr>
          <w:rFonts w:asciiTheme="minorHAnsi" w:hAnsiTheme="minorHAnsi" w:cstheme="minorHAnsi"/>
          <w:b/>
          <w:sz w:val="36"/>
          <w:szCs w:val="20"/>
        </w:rPr>
        <w:t>Temario Oposición Tecnólogos</w:t>
      </w:r>
    </w:p>
    <w:p w:rsidR="00975907" w:rsidRPr="006A6445" w:rsidRDefault="00975907" w:rsidP="00975907">
      <w:pPr>
        <w:pStyle w:val="Default"/>
        <w:jc w:val="center"/>
        <w:rPr>
          <w:rFonts w:asciiTheme="minorHAnsi" w:hAnsiTheme="minorHAnsi" w:cstheme="minorHAnsi"/>
          <w:b/>
          <w:sz w:val="20"/>
          <w:szCs w:val="20"/>
        </w:rPr>
      </w:pPr>
    </w:p>
    <w:p w:rsidR="00975907" w:rsidRPr="006A6445" w:rsidRDefault="00975907" w:rsidP="00975907">
      <w:pPr>
        <w:pStyle w:val="Default"/>
        <w:jc w:val="center"/>
        <w:rPr>
          <w:rFonts w:asciiTheme="minorHAnsi" w:hAnsiTheme="minorHAnsi" w:cstheme="minorHAnsi"/>
          <w:b/>
          <w:szCs w:val="20"/>
        </w:rPr>
      </w:pPr>
      <w:r w:rsidRPr="006A6445">
        <w:rPr>
          <w:rFonts w:asciiTheme="minorHAnsi" w:hAnsiTheme="minorHAnsi" w:cstheme="minorHAnsi"/>
          <w:b/>
          <w:szCs w:val="20"/>
        </w:rPr>
        <w:t>A2 V2-Experimentación y producción vegetal. CSIC</w:t>
      </w:r>
    </w:p>
    <w:p w:rsidR="00975907" w:rsidRPr="006A6445" w:rsidRDefault="00975907" w:rsidP="00975907">
      <w:pPr>
        <w:pStyle w:val="Default"/>
        <w:rPr>
          <w:rFonts w:asciiTheme="minorHAnsi" w:hAnsiTheme="minorHAnsi" w:cstheme="minorHAnsi"/>
          <w:szCs w:val="20"/>
        </w:rPr>
      </w:pPr>
    </w:p>
    <w:p w:rsidR="00975907" w:rsidRPr="006A6445" w:rsidRDefault="00975907" w:rsidP="00975907">
      <w:pPr>
        <w:pStyle w:val="Default"/>
        <w:rPr>
          <w:rFonts w:asciiTheme="minorHAnsi" w:hAnsiTheme="minorHAnsi" w:cstheme="minorHAnsi"/>
          <w:szCs w:val="20"/>
        </w:rPr>
      </w:pPr>
    </w:p>
    <w:p w:rsidR="005847D6" w:rsidRPr="006A6445" w:rsidRDefault="00FD2C4D" w:rsidP="00FD2C4D">
      <w:pPr>
        <w:pStyle w:val="Default"/>
        <w:rPr>
          <w:rFonts w:asciiTheme="minorHAnsi" w:hAnsiTheme="minorHAnsi" w:cstheme="minorHAnsi"/>
          <w:b/>
          <w:szCs w:val="20"/>
        </w:rPr>
      </w:pPr>
      <w:r w:rsidRPr="006A6445">
        <w:rPr>
          <w:rFonts w:asciiTheme="minorHAnsi" w:hAnsiTheme="minorHAnsi" w:cstheme="minorHAnsi"/>
          <w:b/>
          <w:szCs w:val="20"/>
        </w:rPr>
        <w:t xml:space="preserve">Tema </w:t>
      </w:r>
      <w:r w:rsidR="00E1063D">
        <w:rPr>
          <w:rFonts w:asciiTheme="minorHAnsi" w:hAnsiTheme="minorHAnsi" w:cstheme="minorHAnsi"/>
          <w:b/>
          <w:szCs w:val="20"/>
        </w:rPr>
        <w:t>10</w:t>
      </w:r>
      <w:r w:rsidR="00053644" w:rsidRPr="006A6445">
        <w:rPr>
          <w:rFonts w:asciiTheme="minorHAnsi" w:hAnsiTheme="minorHAnsi" w:cstheme="minorHAnsi"/>
          <w:b/>
          <w:szCs w:val="20"/>
        </w:rPr>
        <w:t xml:space="preserve">. </w:t>
      </w:r>
      <w:r w:rsidR="00E1063D">
        <w:rPr>
          <w:rFonts w:asciiTheme="minorHAnsi" w:hAnsiTheme="minorHAnsi" w:cstheme="minorHAnsi"/>
          <w:b/>
          <w:szCs w:val="20"/>
        </w:rPr>
        <w:t xml:space="preserve">Fundamentos y aplicaciones de las técnicas analíticas instrumentales más frecuentes en experimentación y producción vegetal. Cromatografía. </w:t>
      </w:r>
      <w:proofErr w:type="spellStart"/>
      <w:r w:rsidR="00E1063D">
        <w:rPr>
          <w:rFonts w:asciiTheme="minorHAnsi" w:hAnsiTheme="minorHAnsi" w:cstheme="minorHAnsi"/>
          <w:b/>
          <w:szCs w:val="20"/>
        </w:rPr>
        <w:t>Espectroscopía</w:t>
      </w:r>
      <w:proofErr w:type="spellEnd"/>
      <w:r w:rsidR="00E1063D">
        <w:rPr>
          <w:rFonts w:asciiTheme="minorHAnsi" w:hAnsiTheme="minorHAnsi" w:cstheme="minorHAnsi"/>
          <w:b/>
          <w:szCs w:val="20"/>
        </w:rPr>
        <w:t>.</w:t>
      </w:r>
      <w:r w:rsidR="00E1063D" w:rsidRPr="006A6445">
        <w:rPr>
          <w:rFonts w:asciiTheme="minorHAnsi" w:hAnsiTheme="minorHAnsi" w:cstheme="minorHAnsi"/>
          <w:b/>
          <w:szCs w:val="20"/>
        </w:rPr>
        <w:t xml:space="preserve"> </w:t>
      </w:r>
    </w:p>
    <w:p w:rsidR="007F534C" w:rsidRPr="006A6445" w:rsidRDefault="007F534C" w:rsidP="007814A5">
      <w:pPr>
        <w:pStyle w:val="Default"/>
        <w:ind w:firstLine="708"/>
        <w:rPr>
          <w:rFonts w:asciiTheme="minorHAnsi" w:hAnsiTheme="minorHAnsi" w:cstheme="minorHAnsi"/>
          <w:szCs w:val="20"/>
        </w:rPr>
      </w:pPr>
    </w:p>
    <w:p w:rsidR="00B025F9" w:rsidRDefault="00B025F9" w:rsidP="00B05245">
      <w:pPr>
        <w:pStyle w:val="Default"/>
        <w:rPr>
          <w:rFonts w:asciiTheme="minorHAnsi" w:hAnsiTheme="minorHAnsi" w:cstheme="minorHAnsi"/>
          <w:b/>
          <w:szCs w:val="20"/>
        </w:rPr>
      </w:pPr>
    </w:p>
    <w:p w:rsidR="00BA1319" w:rsidRPr="00816003" w:rsidRDefault="0001006B" w:rsidP="00BA1319">
      <w:pPr>
        <w:pStyle w:val="Default"/>
        <w:numPr>
          <w:ilvl w:val="0"/>
          <w:numId w:val="23"/>
        </w:numPr>
        <w:rPr>
          <w:rFonts w:asciiTheme="minorHAnsi" w:hAnsiTheme="minorHAnsi" w:cstheme="minorHAnsi"/>
          <w:szCs w:val="20"/>
          <w:u w:val="single"/>
        </w:rPr>
      </w:pPr>
      <w:r>
        <w:rPr>
          <w:rFonts w:asciiTheme="minorHAnsi" w:hAnsiTheme="minorHAnsi" w:cstheme="minorHAnsi"/>
          <w:szCs w:val="20"/>
          <w:u w:val="single"/>
        </w:rPr>
        <w:t xml:space="preserve">¿En qué se </w:t>
      </w:r>
      <w:r w:rsidR="00F217FE">
        <w:rPr>
          <w:rFonts w:asciiTheme="minorHAnsi" w:hAnsiTheme="minorHAnsi" w:cstheme="minorHAnsi"/>
          <w:szCs w:val="20"/>
          <w:u w:val="single"/>
        </w:rPr>
        <w:t xml:space="preserve">no </w:t>
      </w:r>
      <w:r>
        <w:rPr>
          <w:rFonts w:asciiTheme="minorHAnsi" w:hAnsiTheme="minorHAnsi" w:cstheme="minorHAnsi"/>
          <w:szCs w:val="20"/>
          <w:u w:val="single"/>
        </w:rPr>
        <w:t>diferencian los métodos de análisis clásicos de los instrumentales?</w:t>
      </w:r>
    </w:p>
    <w:p w:rsidR="00042C01" w:rsidRDefault="0001006B" w:rsidP="00042C01">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que los primeros se basan en medir las masa (métodos gravimétricos) o en volumen (métodos volumétricos) de los </w:t>
      </w:r>
      <w:proofErr w:type="spellStart"/>
      <w:r>
        <w:rPr>
          <w:rFonts w:asciiTheme="minorHAnsi" w:hAnsiTheme="minorHAnsi" w:cstheme="minorHAnsi"/>
          <w:szCs w:val="20"/>
        </w:rPr>
        <w:t>analitos</w:t>
      </w:r>
      <w:proofErr w:type="spellEnd"/>
      <w:r>
        <w:rPr>
          <w:rFonts w:asciiTheme="minorHAnsi" w:hAnsiTheme="minorHAnsi" w:cstheme="minorHAnsi"/>
          <w:szCs w:val="20"/>
        </w:rPr>
        <w:t>, mientras que los instrumentales miden alguna propiedad físico-química en respuesta a una interacción con la radiación electromagnética, carga eléctrica, etc.</w:t>
      </w:r>
    </w:p>
    <w:p w:rsidR="00042C01" w:rsidRDefault="0001006B" w:rsidP="000E72D6">
      <w:pPr>
        <w:pStyle w:val="Default"/>
        <w:numPr>
          <w:ilvl w:val="1"/>
          <w:numId w:val="23"/>
        </w:numPr>
        <w:rPr>
          <w:rFonts w:asciiTheme="minorHAnsi" w:hAnsiTheme="minorHAnsi" w:cstheme="minorHAnsi"/>
          <w:szCs w:val="20"/>
        </w:rPr>
      </w:pPr>
      <w:r>
        <w:rPr>
          <w:rFonts w:asciiTheme="minorHAnsi" w:hAnsiTheme="minorHAnsi" w:cstheme="minorHAnsi"/>
          <w:szCs w:val="20"/>
        </w:rPr>
        <w:t>Los primeros son antiguos y los instrumentales se basan en los avances de la tecnología</w:t>
      </w:r>
    </w:p>
    <w:p w:rsidR="0008153B" w:rsidRPr="00042C01" w:rsidRDefault="00F217FE" w:rsidP="000E72D6">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Ambos métodos sirven para los mismos </w:t>
      </w:r>
      <w:proofErr w:type="spellStart"/>
      <w:r>
        <w:rPr>
          <w:rFonts w:asciiTheme="minorHAnsi" w:hAnsiTheme="minorHAnsi" w:cstheme="minorHAnsi"/>
          <w:szCs w:val="20"/>
        </w:rPr>
        <w:t>analitos</w:t>
      </w:r>
      <w:proofErr w:type="spellEnd"/>
    </w:p>
    <w:p w:rsidR="00042C01" w:rsidRDefault="0001006B" w:rsidP="00042C01">
      <w:pPr>
        <w:pStyle w:val="Default"/>
        <w:numPr>
          <w:ilvl w:val="1"/>
          <w:numId w:val="23"/>
        </w:numPr>
        <w:rPr>
          <w:rFonts w:asciiTheme="minorHAnsi" w:hAnsiTheme="minorHAnsi" w:cstheme="minorHAnsi"/>
          <w:szCs w:val="20"/>
        </w:rPr>
      </w:pPr>
      <w:r>
        <w:rPr>
          <w:rFonts w:asciiTheme="minorHAnsi" w:hAnsiTheme="minorHAnsi" w:cstheme="minorHAnsi"/>
          <w:szCs w:val="20"/>
        </w:rPr>
        <w:t>En que los métodos clásicos requieren una instrumentación poco sofisticada y barata, mientras que los segundos lo contrario</w:t>
      </w:r>
    </w:p>
    <w:p w:rsidR="0001006B" w:rsidRPr="009039D8" w:rsidRDefault="0001006B" w:rsidP="0001006B">
      <w:pPr>
        <w:pStyle w:val="Default"/>
        <w:numPr>
          <w:ilvl w:val="0"/>
          <w:numId w:val="23"/>
        </w:numPr>
        <w:rPr>
          <w:rFonts w:asciiTheme="minorHAnsi" w:hAnsiTheme="minorHAnsi" w:cstheme="minorHAnsi"/>
          <w:szCs w:val="20"/>
          <w:u w:val="single"/>
        </w:rPr>
      </w:pPr>
      <w:r w:rsidRPr="009039D8">
        <w:rPr>
          <w:rFonts w:asciiTheme="minorHAnsi" w:hAnsiTheme="minorHAnsi" w:cstheme="minorHAnsi"/>
          <w:szCs w:val="20"/>
          <w:u w:val="single"/>
        </w:rPr>
        <w:t xml:space="preserve">Sobre los métodos instrumentales, </w:t>
      </w:r>
      <w:r w:rsidR="00F217FE">
        <w:rPr>
          <w:rFonts w:asciiTheme="minorHAnsi" w:hAnsiTheme="minorHAnsi" w:cstheme="minorHAnsi"/>
          <w:szCs w:val="20"/>
          <w:u w:val="single"/>
        </w:rPr>
        <w:t>¿cuál es la afirmación incorrecta?</w:t>
      </w:r>
    </w:p>
    <w:p w:rsidR="0001006B" w:rsidRDefault="0001006B" w:rsidP="0001006B">
      <w:pPr>
        <w:pStyle w:val="Default"/>
        <w:numPr>
          <w:ilvl w:val="1"/>
          <w:numId w:val="23"/>
        </w:numPr>
        <w:rPr>
          <w:rFonts w:asciiTheme="minorHAnsi" w:hAnsiTheme="minorHAnsi" w:cstheme="minorHAnsi"/>
          <w:szCs w:val="20"/>
        </w:rPr>
      </w:pPr>
      <w:r>
        <w:rPr>
          <w:rFonts w:asciiTheme="minorHAnsi" w:hAnsiTheme="minorHAnsi" w:cstheme="minorHAnsi"/>
          <w:szCs w:val="20"/>
        </w:rPr>
        <w:t>Son muy versátiles ya que pueden medir gran cantidad de propiedades y sustancias químicas (prácticamente la totalidad de las conocidas)</w:t>
      </w:r>
    </w:p>
    <w:p w:rsidR="0001006B" w:rsidRDefault="0001006B" w:rsidP="0001006B">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Se pueden automatizar y su sensibilidad es muy alta (llegan a </w:t>
      </w:r>
      <w:proofErr w:type="spellStart"/>
      <w:r>
        <w:rPr>
          <w:rFonts w:asciiTheme="minorHAnsi" w:hAnsiTheme="minorHAnsi" w:cstheme="minorHAnsi"/>
          <w:szCs w:val="20"/>
        </w:rPr>
        <w:t>ppbs</w:t>
      </w:r>
      <w:proofErr w:type="spellEnd"/>
      <w:r>
        <w:rPr>
          <w:rFonts w:asciiTheme="minorHAnsi" w:hAnsiTheme="minorHAnsi" w:cstheme="minorHAnsi"/>
          <w:szCs w:val="20"/>
        </w:rPr>
        <w:t>)</w:t>
      </w:r>
    </w:p>
    <w:p w:rsidR="0001006B" w:rsidRDefault="00F217FE" w:rsidP="0001006B">
      <w:pPr>
        <w:pStyle w:val="Default"/>
        <w:numPr>
          <w:ilvl w:val="1"/>
          <w:numId w:val="23"/>
        </w:numPr>
        <w:rPr>
          <w:rFonts w:asciiTheme="minorHAnsi" w:hAnsiTheme="minorHAnsi" w:cstheme="minorHAnsi"/>
          <w:szCs w:val="20"/>
        </w:rPr>
      </w:pPr>
      <w:r>
        <w:rPr>
          <w:rFonts w:asciiTheme="minorHAnsi" w:hAnsiTheme="minorHAnsi" w:cstheme="minorHAnsi"/>
          <w:szCs w:val="20"/>
        </w:rPr>
        <w:t>Son menos precisos que los volumétricos</w:t>
      </w:r>
    </w:p>
    <w:p w:rsidR="0001006B" w:rsidRDefault="0001006B" w:rsidP="0001006B">
      <w:pPr>
        <w:pStyle w:val="Default"/>
        <w:numPr>
          <w:ilvl w:val="1"/>
          <w:numId w:val="23"/>
        </w:numPr>
        <w:rPr>
          <w:rFonts w:asciiTheme="minorHAnsi" w:hAnsiTheme="minorHAnsi" w:cstheme="minorHAnsi"/>
          <w:szCs w:val="20"/>
        </w:rPr>
      </w:pPr>
      <w:r>
        <w:rPr>
          <w:rFonts w:asciiTheme="minorHAnsi" w:hAnsiTheme="minorHAnsi" w:cstheme="minorHAnsi"/>
          <w:szCs w:val="20"/>
        </w:rPr>
        <w:t>Permiten la identificación de sustancias desconocidas y tienen una alta sensibilidad, selectividad, automatización y reproducibilidad</w:t>
      </w:r>
    </w:p>
    <w:p w:rsidR="0001006B" w:rsidRPr="009039D8" w:rsidRDefault="0001006B" w:rsidP="0001006B">
      <w:pPr>
        <w:pStyle w:val="Default"/>
        <w:numPr>
          <w:ilvl w:val="0"/>
          <w:numId w:val="23"/>
        </w:numPr>
        <w:rPr>
          <w:rFonts w:asciiTheme="minorHAnsi" w:hAnsiTheme="minorHAnsi" w:cstheme="minorHAnsi"/>
          <w:szCs w:val="20"/>
          <w:u w:val="single"/>
        </w:rPr>
      </w:pPr>
      <w:r w:rsidRPr="009039D8">
        <w:rPr>
          <w:rFonts w:asciiTheme="minorHAnsi" w:hAnsiTheme="minorHAnsi" w:cstheme="minorHAnsi"/>
          <w:szCs w:val="20"/>
          <w:u w:val="single"/>
        </w:rPr>
        <w:t>¿Cuál de estas opciones no incluye técnicas instrumentales espectroscópicas?</w:t>
      </w:r>
    </w:p>
    <w:p w:rsidR="0001006B" w:rsidRDefault="007C7D5B" w:rsidP="0001006B">
      <w:pPr>
        <w:pStyle w:val="Default"/>
        <w:numPr>
          <w:ilvl w:val="1"/>
          <w:numId w:val="23"/>
        </w:numPr>
        <w:rPr>
          <w:rFonts w:asciiTheme="minorHAnsi" w:hAnsiTheme="minorHAnsi" w:cstheme="minorHAnsi"/>
          <w:szCs w:val="20"/>
        </w:rPr>
      </w:pPr>
      <w:proofErr w:type="spellStart"/>
      <w:r>
        <w:rPr>
          <w:rFonts w:asciiTheme="minorHAnsi" w:hAnsiTheme="minorHAnsi" w:cstheme="minorHAnsi"/>
          <w:szCs w:val="20"/>
        </w:rPr>
        <w:t>Espectroscopía</w:t>
      </w:r>
      <w:proofErr w:type="spellEnd"/>
      <w:r>
        <w:rPr>
          <w:rFonts w:asciiTheme="minorHAnsi" w:hAnsiTheme="minorHAnsi" w:cstheme="minorHAnsi"/>
          <w:szCs w:val="20"/>
        </w:rPr>
        <w:t xml:space="preserve"> de visible-UV</w:t>
      </w:r>
      <w:r w:rsidR="0001006B">
        <w:rPr>
          <w:rFonts w:asciiTheme="minorHAnsi" w:hAnsiTheme="minorHAnsi" w:cstheme="minorHAnsi"/>
          <w:szCs w:val="20"/>
        </w:rPr>
        <w:t>, de fluorescencia y fosforescencia</w:t>
      </w:r>
    </w:p>
    <w:p w:rsidR="0001006B" w:rsidRDefault="0001006B" w:rsidP="0001006B">
      <w:pPr>
        <w:pStyle w:val="Default"/>
        <w:numPr>
          <w:ilvl w:val="1"/>
          <w:numId w:val="23"/>
        </w:numPr>
        <w:rPr>
          <w:rFonts w:asciiTheme="minorHAnsi" w:hAnsiTheme="minorHAnsi" w:cstheme="minorHAnsi"/>
          <w:szCs w:val="20"/>
        </w:rPr>
      </w:pPr>
      <w:r>
        <w:rPr>
          <w:rFonts w:asciiTheme="minorHAnsi" w:hAnsiTheme="minorHAnsi" w:cstheme="minorHAnsi"/>
          <w:szCs w:val="20"/>
        </w:rPr>
        <w:t>Espectrometría atómica (de emisión y absorción), de infrarrojo (IR) o de Rayos X</w:t>
      </w:r>
    </w:p>
    <w:p w:rsidR="0001006B" w:rsidRDefault="0001006B" w:rsidP="0001006B">
      <w:pPr>
        <w:pStyle w:val="Default"/>
        <w:numPr>
          <w:ilvl w:val="1"/>
          <w:numId w:val="23"/>
        </w:numPr>
        <w:rPr>
          <w:rFonts w:asciiTheme="minorHAnsi" w:hAnsiTheme="minorHAnsi" w:cstheme="minorHAnsi"/>
          <w:szCs w:val="20"/>
        </w:rPr>
      </w:pPr>
      <w:proofErr w:type="spellStart"/>
      <w:r>
        <w:rPr>
          <w:rFonts w:asciiTheme="minorHAnsi" w:hAnsiTheme="minorHAnsi" w:cstheme="minorHAnsi"/>
          <w:szCs w:val="20"/>
        </w:rPr>
        <w:t>Potenciometría</w:t>
      </w:r>
      <w:proofErr w:type="spellEnd"/>
      <w:r>
        <w:rPr>
          <w:rFonts w:asciiTheme="minorHAnsi" w:hAnsiTheme="minorHAnsi" w:cstheme="minorHAnsi"/>
          <w:szCs w:val="20"/>
        </w:rPr>
        <w:t xml:space="preserve">, </w:t>
      </w:r>
      <w:proofErr w:type="spellStart"/>
      <w:r>
        <w:rPr>
          <w:rFonts w:asciiTheme="minorHAnsi" w:hAnsiTheme="minorHAnsi" w:cstheme="minorHAnsi"/>
          <w:szCs w:val="20"/>
        </w:rPr>
        <w:t>voltamperometría</w:t>
      </w:r>
      <w:proofErr w:type="spellEnd"/>
      <w:r>
        <w:rPr>
          <w:rFonts w:asciiTheme="minorHAnsi" w:hAnsiTheme="minorHAnsi" w:cstheme="minorHAnsi"/>
          <w:szCs w:val="20"/>
        </w:rPr>
        <w:t xml:space="preserve"> y </w:t>
      </w:r>
      <w:proofErr w:type="spellStart"/>
      <w:r>
        <w:rPr>
          <w:rFonts w:asciiTheme="minorHAnsi" w:hAnsiTheme="minorHAnsi" w:cstheme="minorHAnsi"/>
          <w:szCs w:val="20"/>
        </w:rPr>
        <w:t>coulombimetría</w:t>
      </w:r>
      <w:proofErr w:type="spellEnd"/>
    </w:p>
    <w:p w:rsidR="0001006B" w:rsidRDefault="0001006B" w:rsidP="0001006B">
      <w:pPr>
        <w:pStyle w:val="Default"/>
        <w:numPr>
          <w:ilvl w:val="1"/>
          <w:numId w:val="23"/>
        </w:numPr>
        <w:rPr>
          <w:rFonts w:asciiTheme="minorHAnsi" w:hAnsiTheme="minorHAnsi" w:cstheme="minorHAnsi"/>
          <w:szCs w:val="20"/>
        </w:rPr>
      </w:pPr>
      <w:proofErr w:type="spellStart"/>
      <w:r>
        <w:rPr>
          <w:rFonts w:asciiTheme="minorHAnsi" w:hAnsiTheme="minorHAnsi" w:cstheme="minorHAnsi"/>
          <w:szCs w:val="20"/>
        </w:rPr>
        <w:t>Espectroscopía</w:t>
      </w:r>
      <w:proofErr w:type="spellEnd"/>
      <w:r>
        <w:rPr>
          <w:rFonts w:asciiTheme="minorHAnsi" w:hAnsiTheme="minorHAnsi" w:cstheme="minorHAnsi"/>
          <w:szCs w:val="20"/>
        </w:rPr>
        <w:t xml:space="preserve"> de resonancia de espín (o de resonancia paramagnética electrónica)</w:t>
      </w:r>
    </w:p>
    <w:p w:rsidR="0001006B" w:rsidRPr="009039D8" w:rsidRDefault="0001006B" w:rsidP="0001006B">
      <w:pPr>
        <w:pStyle w:val="Default"/>
        <w:numPr>
          <w:ilvl w:val="0"/>
          <w:numId w:val="23"/>
        </w:numPr>
        <w:rPr>
          <w:rFonts w:asciiTheme="minorHAnsi" w:hAnsiTheme="minorHAnsi" w:cstheme="minorHAnsi"/>
          <w:szCs w:val="20"/>
          <w:u w:val="single"/>
        </w:rPr>
      </w:pPr>
      <w:r w:rsidRPr="009039D8">
        <w:rPr>
          <w:rFonts w:asciiTheme="minorHAnsi" w:hAnsiTheme="minorHAnsi" w:cstheme="minorHAnsi"/>
          <w:szCs w:val="20"/>
          <w:u w:val="single"/>
        </w:rPr>
        <w:t xml:space="preserve">¿Cuál de estas técnicas no es </w:t>
      </w:r>
      <w:proofErr w:type="spellStart"/>
      <w:r w:rsidRPr="009039D8">
        <w:rPr>
          <w:rFonts w:asciiTheme="minorHAnsi" w:hAnsiTheme="minorHAnsi" w:cstheme="minorHAnsi"/>
          <w:szCs w:val="20"/>
          <w:u w:val="single"/>
        </w:rPr>
        <w:t>cromatográfica</w:t>
      </w:r>
      <w:proofErr w:type="spellEnd"/>
      <w:r w:rsidRPr="009039D8">
        <w:rPr>
          <w:rFonts w:asciiTheme="minorHAnsi" w:hAnsiTheme="minorHAnsi" w:cstheme="minorHAnsi"/>
          <w:szCs w:val="20"/>
          <w:u w:val="single"/>
        </w:rPr>
        <w:t>?</w:t>
      </w:r>
    </w:p>
    <w:p w:rsidR="0001006B" w:rsidRDefault="0001006B" w:rsidP="0001006B">
      <w:pPr>
        <w:pStyle w:val="Default"/>
        <w:numPr>
          <w:ilvl w:val="1"/>
          <w:numId w:val="23"/>
        </w:numPr>
        <w:rPr>
          <w:rFonts w:asciiTheme="minorHAnsi" w:hAnsiTheme="minorHAnsi" w:cstheme="minorHAnsi"/>
          <w:szCs w:val="20"/>
        </w:rPr>
      </w:pPr>
      <w:r>
        <w:rPr>
          <w:rFonts w:asciiTheme="minorHAnsi" w:hAnsiTheme="minorHAnsi" w:cstheme="minorHAnsi"/>
          <w:szCs w:val="20"/>
        </w:rPr>
        <w:t>Cromatografía de gases-masas y de líquidos-masas</w:t>
      </w:r>
    </w:p>
    <w:p w:rsidR="0001006B" w:rsidRDefault="0001006B" w:rsidP="0001006B">
      <w:pPr>
        <w:pStyle w:val="Default"/>
        <w:numPr>
          <w:ilvl w:val="1"/>
          <w:numId w:val="23"/>
        </w:numPr>
        <w:rPr>
          <w:rFonts w:asciiTheme="minorHAnsi" w:hAnsiTheme="minorHAnsi" w:cstheme="minorHAnsi"/>
          <w:szCs w:val="20"/>
        </w:rPr>
      </w:pPr>
      <w:r>
        <w:rPr>
          <w:rFonts w:asciiTheme="minorHAnsi" w:hAnsiTheme="minorHAnsi" w:cstheme="minorHAnsi"/>
          <w:szCs w:val="20"/>
        </w:rPr>
        <w:t>HPLC y UPLC</w:t>
      </w:r>
    </w:p>
    <w:p w:rsidR="0001006B" w:rsidRDefault="0001006B" w:rsidP="0001006B">
      <w:pPr>
        <w:pStyle w:val="Default"/>
        <w:numPr>
          <w:ilvl w:val="1"/>
          <w:numId w:val="23"/>
        </w:numPr>
        <w:rPr>
          <w:rFonts w:asciiTheme="minorHAnsi" w:hAnsiTheme="minorHAnsi" w:cstheme="minorHAnsi"/>
          <w:szCs w:val="20"/>
        </w:rPr>
      </w:pPr>
      <w:r>
        <w:rPr>
          <w:rFonts w:asciiTheme="minorHAnsi" w:hAnsiTheme="minorHAnsi" w:cstheme="minorHAnsi"/>
          <w:szCs w:val="20"/>
        </w:rPr>
        <w:t>Análisis térmico</w:t>
      </w:r>
    </w:p>
    <w:p w:rsidR="0001006B" w:rsidRDefault="0001006B" w:rsidP="0001006B">
      <w:pPr>
        <w:pStyle w:val="Default"/>
        <w:numPr>
          <w:ilvl w:val="1"/>
          <w:numId w:val="23"/>
        </w:numPr>
        <w:rPr>
          <w:rFonts w:asciiTheme="minorHAnsi" w:hAnsiTheme="minorHAnsi" w:cstheme="minorHAnsi"/>
          <w:szCs w:val="20"/>
        </w:rPr>
      </w:pPr>
      <w:r>
        <w:rPr>
          <w:rFonts w:asciiTheme="minorHAnsi" w:hAnsiTheme="minorHAnsi" w:cstheme="minorHAnsi"/>
          <w:szCs w:val="20"/>
        </w:rPr>
        <w:t>Cromatografía de gases</w:t>
      </w:r>
    </w:p>
    <w:p w:rsidR="0001006B" w:rsidRPr="009039D8" w:rsidRDefault="0001006B" w:rsidP="0001006B">
      <w:pPr>
        <w:pStyle w:val="Default"/>
        <w:numPr>
          <w:ilvl w:val="0"/>
          <w:numId w:val="23"/>
        </w:numPr>
        <w:rPr>
          <w:rFonts w:asciiTheme="minorHAnsi" w:hAnsiTheme="minorHAnsi" w:cstheme="minorHAnsi"/>
          <w:szCs w:val="20"/>
          <w:u w:val="single"/>
        </w:rPr>
      </w:pPr>
      <w:r w:rsidRPr="009039D8">
        <w:rPr>
          <w:rFonts w:asciiTheme="minorHAnsi" w:hAnsiTheme="minorHAnsi" w:cstheme="minorHAnsi"/>
          <w:szCs w:val="20"/>
          <w:u w:val="single"/>
        </w:rPr>
        <w:t>¿Cuál de estas afirmaciones no es cierta?</w:t>
      </w:r>
    </w:p>
    <w:p w:rsidR="0001006B" w:rsidRDefault="0001006B" w:rsidP="0001006B">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w:t>
      </w:r>
      <w:proofErr w:type="spellStart"/>
      <w:r>
        <w:rPr>
          <w:rFonts w:asciiTheme="minorHAnsi" w:hAnsiTheme="minorHAnsi" w:cstheme="minorHAnsi"/>
          <w:szCs w:val="20"/>
        </w:rPr>
        <w:t>espectroscopía</w:t>
      </w:r>
      <w:proofErr w:type="spellEnd"/>
      <w:r>
        <w:rPr>
          <w:rFonts w:asciiTheme="minorHAnsi" w:hAnsiTheme="minorHAnsi" w:cstheme="minorHAnsi"/>
          <w:szCs w:val="20"/>
        </w:rPr>
        <w:t xml:space="preserve"> visible-UV se basa la absorción de la radiación electromagnética en el rango del IR</w:t>
      </w:r>
      <w:r w:rsidR="00687875">
        <w:rPr>
          <w:rFonts w:asciiTheme="minorHAnsi" w:hAnsiTheme="minorHAnsi" w:cstheme="minorHAnsi"/>
          <w:szCs w:val="20"/>
        </w:rPr>
        <w:t xml:space="preserve"> por</w:t>
      </w:r>
      <w:r>
        <w:rPr>
          <w:rFonts w:asciiTheme="minorHAnsi" w:hAnsiTheme="minorHAnsi" w:cstheme="minorHAnsi"/>
          <w:szCs w:val="20"/>
        </w:rPr>
        <w:t xml:space="preserve"> grupos </w:t>
      </w:r>
      <w:proofErr w:type="spellStart"/>
      <w:r>
        <w:rPr>
          <w:rFonts w:asciiTheme="minorHAnsi" w:hAnsiTheme="minorHAnsi" w:cstheme="minorHAnsi"/>
          <w:szCs w:val="20"/>
        </w:rPr>
        <w:t>cromóforos</w:t>
      </w:r>
      <w:proofErr w:type="spellEnd"/>
      <w:r>
        <w:rPr>
          <w:rFonts w:asciiTheme="minorHAnsi" w:hAnsiTheme="minorHAnsi" w:cstheme="minorHAnsi"/>
          <w:szCs w:val="20"/>
        </w:rPr>
        <w:t xml:space="preserve"> presentes en las moléculas</w:t>
      </w:r>
      <w:r w:rsidR="00687875">
        <w:rPr>
          <w:rFonts w:asciiTheme="minorHAnsi" w:hAnsiTheme="minorHAnsi" w:cstheme="minorHAnsi"/>
          <w:szCs w:val="20"/>
        </w:rPr>
        <w:t xml:space="preserve"> de estudio</w:t>
      </w:r>
    </w:p>
    <w:p w:rsidR="00687875" w:rsidRDefault="00687875" w:rsidP="00687875">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w:t>
      </w:r>
      <w:proofErr w:type="spellStart"/>
      <w:r>
        <w:rPr>
          <w:rFonts w:asciiTheme="minorHAnsi" w:hAnsiTheme="minorHAnsi" w:cstheme="minorHAnsi"/>
          <w:szCs w:val="20"/>
        </w:rPr>
        <w:t>espectroscopía</w:t>
      </w:r>
      <w:proofErr w:type="spellEnd"/>
      <w:r>
        <w:rPr>
          <w:rFonts w:asciiTheme="minorHAnsi" w:hAnsiTheme="minorHAnsi" w:cstheme="minorHAnsi"/>
          <w:szCs w:val="20"/>
        </w:rPr>
        <w:t xml:space="preserve"> visible-UV se basa la absorción de la radiación electromagnética en el rango del visible-UV por grupos </w:t>
      </w:r>
      <w:proofErr w:type="spellStart"/>
      <w:r>
        <w:rPr>
          <w:rFonts w:asciiTheme="minorHAnsi" w:hAnsiTheme="minorHAnsi" w:cstheme="minorHAnsi"/>
          <w:szCs w:val="20"/>
        </w:rPr>
        <w:t>cromóforos</w:t>
      </w:r>
      <w:proofErr w:type="spellEnd"/>
      <w:r>
        <w:rPr>
          <w:rFonts w:asciiTheme="minorHAnsi" w:hAnsiTheme="minorHAnsi" w:cstheme="minorHAnsi"/>
          <w:szCs w:val="20"/>
        </w:rPr>
        <w:t xml:space="preserve"> presentes en las moléculas de estudio</w:t>
      </w:r>
    </w:p>
    <w:p w:rsidR="00687875" w:rsidRDefault="00687875" w:rsidP="00687875">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 xml:space="preserve">La </w:t>
      </w:r>
      <w:proofErr w:type="spellStart"/>
      <w:r>
        <w:rPr>
          <w:rFonts w:asciiTheme="minorHAnsi" w:hAnsiTheme="minorHAnsi" w:cstheme="minorHAnsi"/>
          <w:szCs w:val="20"/>
        </w:rPr>
        <w:t>espectroscopía</w:t>
      </w:r>
      <w:proofErr w:type="spellEnd"/>
      <w:r>
        <w:rPr>
          <w:rFonts w:asciiTheme="minorHAnsi" w:hAnsiTheme="minorHAnsi" w:cstheme="minorHAnsi"/>
          <w:szCs w:val="20"/>
        </w:rPr>
        <w:t xml:space="preserve"> atómica, ya sea por emisión o absorción, sirve para cuantificar la mayoría de elementos atómicos previa digestión, a excepción del C, N, O y gases nobles</w:t>
      </w:r>
    </w:p>
    <w:p w:rsidR="00687875" w:rsidRDefault="00687875" w:rsidP="00687875">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w:t>
      </w:r>
      <w:proofErr w:type="spellStart"/>
      <w:r>
        <w:rPr>
          <w:rFonts w:asciiTheme="minorHAnsi" w:hAnsiTheme="minorHAnsi" w:cstheme="minorHAnsi"/>
          <w:szCs w:val="20"/>
        </w:rPr>
        <w:t>espectro</w:t>
      </w:r>
      <w:r w:rsidR="00D2314E">
        <w:rPr>
          <w:rFonts w:asciiTheme="minorHAnsi" w:hAnsiTheme="minorHAnsi" w:cstheme="minorHAnsi"/>
          <w:szCs w:val="20"/>
        </w:rPr>
        <w:t>s</w:t>
      </w:r>
      <w:r>
        <w:rPr>
          <w:rFonts w:asciiTheme="minorHAnsi" w:hAnsiTheme="minorHAnsi" w:cstheme="minorHAnsi"/>
          <w:szCs w:val="20"/>
        </w:rPr>
        <w:t>copía</w:t>
      </w:r>
      <w:proofErr w:type="spellEnd"/>
      <w:r>
        <w:rPr>
          <w:rFonts w:asciiTheme="minorHAnsi" w:hAnsiTheme="minorHAnsi" w:cstheme="minorHAnsi"/>
          <w:szCs w:val="20"/>
        </w:rPr>
        <w:t xml:space="preserve"> de infrarrojo (IR) mide la capacidad de vibrar de los enlaces atómicos tras la absorción de la radiación. </w:t>
      </w:r>
    </w:p>
    <w:p w:rsidR="00687875" w:rsidRPr="009039D8" w:rsidRDefault="00687875" w:rsidP="00687875">
      <w:pPr>
        <w:pStyle w:val="Default"/>
        <w:numPr>
          <w:ilvl w:val="0"/>
          <w:numId w:val="23"/>
        </w:numPr>
        <w:rPr>
          <w:rFonts w:asciiTheme="minorHAnsi" w:hAnsiTheme="minorHAnsi" w:cstheme="minorHAnsi"/>
          <w:szCs w:val="20"/>
          <w:u w:val="single"/>
        </w:rPr>
      </w:pPr>
      <w:r w:rsidRPr="009039D8">
        <w:rPr>
          <w:rFonts w:asciiTheme="minorHAnsi" w:hAnsiTheme="minorHAnsi" w:cstheme="minorHAnsi"/>
          <w:szCs w:val="20"/>
          <w:u w:val="single"/>
        </w:rPr>
        <w:t>¿Cuál de estas afirmaciones es cierta?</w:t>
      </w:r>
    </w:p>
    <w:p w:rsidR="0001006B" w:rsidRDefault="00687875" w:rsidP="0001006B">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cromatografía de gases sirve para separar y medir mezclas de compuestos en estado sólido a temperatura ambiente o con baja presión de vapor (&lt; 300 </w:t>
      </w:r>
      <w:proofErr w:type="spellStart"/>
      <w:r>
        <w:rPr>
          <w:rFonts w:asciiTheme="minorHAnsi" w:hAnsiTheme="minorHAnsi" w:cstheme="minorHAnsi"/>
          <w:szCs w:val="20"/>
        </w:rPr>
        <w:t>ºC</w:t>
      </w:r>
      <w:proofErr w:type="spellEnd"/>
      <w:r>
        <w:rPr>
          <w:rFonts w:asciiTheme="minorHAnsi" w:hAnsiTheme="minorHAnsi" w:cstheme="minorHAnsi"/>
          <w:szCs w:val="20"/>
        </w:rPr>
        <w:t>). Sirve para moléculas polares,</w:t>
      </w:r>
      <w:r w:rsidR="009039D8">
        <w:rPr>
          <w:rFonts w:asciiTheme="minorHAnsi" w:hAnsiTheme="minorHAnsi" w:cstheme="minorHAnsi"/>
          <w:szCs w:val="20"/>
        </w:rPr>
        <w:t xml:space="preserve"> de</w:t>
      </w:r>
      <w:r>
        <w:rPr>
          <w:rFonts w:asciiTheme="minorHAnsi" w:hAnsiTheme="minorHAnsi" w:cstheme="minorHAnsi"/>
          <w:szCs w:val="20"/>
        </w:rPr>
        <w:t xml:space="preserve"> &gt; de 500 Da.</w:t>
      </w:r>
    </w:p>
    <w:p w:rsidR="00687875" w:rsidRPr="00042C01" w:rsidRDefault="00687875" w:rsidP="00687875">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cromatografía de gases sirve para separar y medir mezclas de compuestos en estado gas a temperatura ambiente o con baja presión de vapor (&lt; 300 </w:t>
      </w:r>
      <w:proofErr w:type="spellStart"/>
      <w:r>
        <w:rPr>
          <w:rFonts w:asciiTheme="minorHAnsi" w:hAnsiTheme="minorHAnsi" w:cstheme="minorHAnsi"/>
          <w:szCs w:val="20"/>
        </w:rPr>
        <w:t>ºC</w:t>
      </w:r>
      <w:proofErr w:type="spellEnd"/>
      <w:r>
        <w:rPr>
          <w:rFonts w:asciiTheme="minorHAnsi" w:hAnsiTheme="minorHAnsi" w:cstheme="minorHAnsi"/>
          <w:szCs w:val="20"/>
        </w:rPr>
        <w:t>). Sirve para moléculas no polares, &lt; de 500 Da.</w:t>
      </w:r>
    </w:p>
    <w:p w:rsidR="00687875" w:rsidRDefault="00687875" w:rsidP="0001006B">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cromatografía de líquidos sirve para separar compuestos </w:t>
      </w:r>
      <w:r w:rsidR="009039D8">
        <w:rPr>
          <w:rFonts w:asciiTheme="minorHAnsi" w:hAnsiTheme="minorHAnsi" w:cstheme="minorHAnsi"/>
          <w:szCs w:val="20"/>
        </w:rPr>
        <w:t>gaseosos</w:t>
      </w:r>
      <w:r>
        <w:rPr>
          <w:rFonts w:asciiTheme="minorHAnsi" w:hAnsiTheme="minorHAnsi" w:cstheme="minorHAnsi"/>
          <w:szCs w:val="20"/>
        </w:rPr>
        <w:t>, que pueden ser de alto peso molecular, polares y apolares, sin limitación de masa molecular</w:t>
      </w:r>
    </w:p>
    <w:p w:rsidR="00687875" w:rsidRDefault="00687875" w:rsidP="00687875">
      <w:pPr>
        <w:pStyle w:val="Default"/>
        <w:numPr>
          <w:ilvl w:val="1"/>
          <w:numId w:val="23"/>
        </w:numPr>
        <w:rPr>
          <w:rFonts w:asciiTheme="minorHAnsi" w:hAnsiTheme="minorHAnsi" w:cstheme="minorHAnsi"/>
          <w:szCs w:val="20"/>
        </w:rPr>
      </w:pPr>
      <w:r>
        <w:rPr>
          <w:rFonts w:asciiTheme="minorHAnsi" w:hAnsiTheme="minorHAnsi" w:cstheme="minorHAnsi"/>
          <w:szCs w:val="20"/>
        </w:rPr>
        <w:t>La cromatografía de líquidos sirve para separar compuestos sólidos, o solubles en disolventes orgánicos, que pueden ser de medio peso molecular y apolares</w:t>
      </w:r>
    </w:p>
    <w:p w:rsidR="00687875" w:rsidRPr="009039D8" w:rsidRDefault="00687875" w:rsidP="00687875">
      <w:pPr>
        <w:pStyle w:val="Default"/>
        <w:numPr>
          <w:ilvl w:val="0"/>
          <w:numId w:val="23"/>
        </w:numPr>
        <w:rPr>
          <w:rFonts w:asciiTheme="minorHAnsi" w:hAnsiTheme="minorHAnsi" w:cstheme="minorHAnsi"/>
          <w:szCs w:val="20"/>
          <w:u w:val="single"/>
        </w:rPr>
      </w:pPr>
      <w:r w:rsidRPr="009039D8">
        <w:rPr>
          <w:rFonts w:asciiTheme="minorHAnsi" w:hAnsiTheme="minorHAnsi" w:cstheme="minorHAnsi"/>
          <w:szCs w:val="20"/>
          <w:u w:val="single"/>
        </w:rPr>
        <w:t xml:space="preserve">Sobre la espectrometría de masas, </w:t>
      </w:r>
      <w:r w:rsidR="00F217FE">
        <w:rPr>
          <w:rFonts w:asciiTheme="minorHAnsi" w:hAnsiTheme="minorHAnsi" w:cstheme="minorHAnsi"/>
          <w:szCs w:val="20"/>
          <w:u w:val="single"/>
        </w:rPr>
        <w:t>¿cuál de estas afirmaciones es incorrecta?</w:t>
      </w:r>
    </w:p>
    <w:p w:rsidR="00687875" w:rsidRDefault="00687875" w:rsidP="0001006B">
      <w:pPr>
        <w:pStyle w:val="Default"/>
        <w:numPr>
          <w:ilvl w:val="1"/>
          <w:numId w:val="23"/>
        </w:numPr>
        <w:rPr>
          <w:rFonts w:asciiTheme="minorHAnsi" w:hAnsiTheme="minorHAnsi" w:cstheme="minorHAnsi"/>
          <w:szCs w:val="20"/>
        </w:rPr>
      </w:pPr>
      <w:r>
        <w:rPr>
          <w:rFonts w:asciiTheme="minorHAnsi" w:hAnsiTheme="minorHAnsi" w:cstheme="minorHAnsi"/>
          <w:szCs w:val="20"/>
        </w:rPr>
        <w:t>No es una técnica espectroscópica como tal</w:t>
      </w:r>
    </w:p>
    <w:p w:rsidR="00687875" w:rsidRDefault="00687875" w:rsidP="0001006B">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Tiene una potencia muy elevada ya que permite la identificación de compuestos sin tener patrones </w:t>
      </w:r>
    </w:p>
    <w:p w:rsidR="00687875" w:rsidRDefault="00687875" w:rsidP="0001006B">
      <w:pPr>
        <w:pStyle w:val="Default"/>
        <w:numPr>
          <w:ilvl w:val="1"/>
          <w:numId w:val="23"/>
        </w:numPr>
        <w:rPr>
          <w:rFonts w:asciiTheme="minorHAnsi" w:hAnsiTheme="minorHAnsi" w:cstheme="minorHAnsi"/>
          <w:szCs w:val="20"/>
        </w:rPr>
      </w:pPr>
      <w:r>
        <w:rPr>
          <w:rFonts w:asciiTheme="minorHAnsi" w:hAnsiTheme="minorHAnsi" w:cstheme="minorHAnsi"/>
          <w:szCs w:val="20"/>
        </w:rPr>
        <w:t>Se basa en romper la molécula, ionizarla, acelerarla y hacerla pasar por un campo magnético para estudiar su desviación en la trayectoria</w:t>
      </w:r>
    </w:p>
    <w:p w:rsidR="00687875" w:rsidRDefault="00F217FE" w:rsidP="0001006B">
      <w:pPr>
        <w:pStyle w:val="Default"/>
        <w:numPr>
          <w:ilvl w:val="1"/>
          <w:numId w:val="23"/>
        </w:numPr>
        <w:rPr>
          <w:rFonts w:asciiTheme="minorHAnsi" w:hAnsiTheme="minorHAnsi" w:cstheme="minorHAnsi"/>
          <w:szCs w:val="20"/>
        </w:rPr>
      </w:pPr>
      <w:r>
        <w:rPr>
          <w:rFonts w:asciiTheme="minorHAnsi" w:hAnsiTheme="minorHAnsi" w:cstheme="minorHAnsi"/>
          <w:szCs w:val="20"/>
        </w:rPr>
        <w:t>Solo sirve para compuestos polares de carbono</w:t>
      </w:r>
    </w:p>
    <w:p w:rsidR="005E0248" w:rsidRPr="009039D8" w:rsidRDefault="005E0248" w:rsidP="005E0248">
      <w:pPr>
        <w:pStyle w:val="Default"/>
        <w:numPr>
          <w:ilvl w:val="0"/>
          <w:numId w:val="23"/>
        </w:numPr>
        <w:rPr>
          <w:rFonts w:asciiTheme="minorHAnsi" w:hAnsiTheme="minorHAnsi" w:cstheme="minorHAnsi"/>
          <w:szCs w:val="20"/>
          <w:u w:val="single"/>
        </w:rPr>
      </w:pPr>
      <w:r w:rsidRPr="009039D8">
        <w:rPr>
          <w:rFonts w:asciiTheme="minorHAnsi" w:hAnsiTheme="minorHAnsi" w:cstheme="minorHAnsi"/>
          <w:szCs w:val="20"/>
          <w:u w:val="single"/>
        </w:rPr>
        <w:t xml:space="preserve">Sobre la </w:t>
      </w:r>
      <w:proofErr w:type="spellStart"/>
      <w:r w:rsidRPr="009039D8">
        <w:rPr>
          <w:rFonts w:asciiTheme="minorHAnsi" w:hAnsiTheme="minorHAnsi" w:cstheme="minorHAnsi"/>
          <w:szCs w:val="20"/>
          <w:u w:val="single"/>
        </w:rPr>
        <w:t>espectroscopía</w:t>
      </w:r>
      <w:proofErr w:type="spellEnd"/>
      <w:r w:rsidRPr="009039D8">
        <w:rPr>
          <w:rFonts w:asciiTheme="minorHAnsi" w:hAnsiTheme="minorHAnsi" w:cstheme="minorHAnsi"/>
          <w:szCs w:val="20"/>
          <w:u w:val="single"/>
        </w:rPr>
        <w:t xml:space="preserve"> de masas, </w:t>
      </w:r>
    </w:p>
    <w:p w:rsidR="00687875" w:rsidRDefault="005E0248" w:rsidP="005E0248">
      <w:pPr>
        <w:pStyle w:val="Default"/>
        <w:numPr>
          <w:ilvl w:val="1"/>
          <w:numId w:val="23"/>
        </w:numPr>
        <w:rPr>
          <w:rFonts w:asciiTheme="minorHAnsi" w:hAnsiTheme="minorHAnsi" w:cstheme="minorHAnsi"/>
          <w:szCs w:val="20"/>
        </w:rPr>
      </w:pPr>
      <w:r>
        <w:rPr>
          <w:rFonts w:asciiTheme="minorHAnsi" w:hAnsiTheme="minorHAnsi" w:cstheme="minorHAnsi"/>
          <w:szCs w:val="20"/>
        </w:rPr>
        <w:t>No permite acoplarla a otras técnicas como la cromatografía de líquidos o de gases</w:t>
      </w:r>
    </w:p>
    <w:p w:rsidR="005E0248" w:rsidRDefault="005E0248" w:rsidP="005E0248">
      <w:pPr>
        <w:pStyle w:val="Default"/>
        <w:numPr>
          <w:ilvl w:val="1"/>
          <w:numId w:val="23"/>
        </w:numPr>
        <w:rPr>
          <w:rFonts w:asciiTheme="minorHAnsi" w:hAnsiTheme="minorHAnsi" w:cstheme="minorHAnsi"/>
          <w:szCs w:val="20"/>
        </w:rPr>
      </w:pPr>
      <w:r>
        <w:rPr>
          <w:rFonts w:asciiTheme="minorHAnsi" w:hAnsiTheme="minorHAnsi" w:cstheme="minorHAnsi"/>
          <w:szCs w:val="20"/>
        </w:rPr>
        <w:t>No permite analizar compuestos nuevos o desconocidos</w:t>
      </w:r>
    </w:p>
    <w:p w:rsidR="005E0248" w:rsidRDefault="005E0248" w:rsidP="005E0248">
      <w:pPr>
        <w:pStyle w:val="Default"/>
        <w:numPr>
          <w:ilvl w:val="1"/>
          <w:numId w:val="23"/>
        </w:numPr>
        <w:rPr>
          <w:rFonts w:asciiTheme="minorHAnsi" w:hAnsiTheme="minorHAnsi" w:cstheme="minorHAnsi"/>
          <w:szCs w:val="20"/>
        </w:rPr>
      </w:pPr>
      <w:r>
        <w:rPr>
          <w:rFonts w:asciiTheme="minorHAnsi" w:hAnsiTheme="minorHAnsi" w:cstheme="minorHAnsi"/>
          <w:szCs w:val="20"/>
        </w:rPr>
        <w:t>Se basa en medir la relación entre la masa y la carga de las moléculas</w:t>
      </w:r>
    </w:p>
    <w:p w:rsidR="005E0248" w:rsidRDefault="005E0248" w:rsidP="005E0248">
      <w:pPr>
        <w:pStyle w:val="Default"/>
        <w:numPr>
          <w:ilvl w:val="1"/>
          <w:numId w:val="23"/>
        </w:numPr>
        <w:rPr>
          <w:rFonts w:asciiTheme="minorHAnsi" w:hAnsiTheme="minorHAnsi" w:cstheme="minorHAnsi"/>
          <w:szCs w:val="20"/>
        </w:rPr>
      </w:pPr>
      <w:r>
        <w:rPr>
          <w:rFonts w:asciiTheme="minorHAnsi" w:hAnsiTheme="minorHAnsi" w:cstheme="minorHAnsi"/>
          <w:szCs w:val="20"/>
        </w:rPr>
        <w:t>Es una de las principales técnicas espectroscópicas</w:t>
      </w:r>
    </w:p>
    <w:p w:rsidR="005E0248" w:rsidRPr="00F217FE" w:rsidRDefault="005E0248" w:rsidP="005E0248">
      <w:pPr>
        <w:pStyle w:val="Default"/>
        <w:numPr>
          <w:ilvl w:val="0"/>
          <w:numId w:val="23"/>
        </w:numPr>
        <w:rPr>
          <w:rFonts w:asciiTheme="minorHAnsi" w:hAnsiTheme="minorHAnsi" w:cstheme="minorHAnsi"/>
          <w:szCs w:val="20"/>
          <w:u w:val="single"/>
        </w:rPr>
      </w:pPr>
      <w:r w:rsidRPr="00F217FE">
        <w:rPr>
          <w:rFonts w:asciiTheme="minorHAnsi" w:hAnsiTheme="minorHAnsi" w:cstheme="minorHAnsi"/>
          <w:szCs w:val="20"/>
          <w:u w:val="single"/>
        </w:rPr>
        <w:t xml:space="preserve">Sobre la cromatografía, </w:t>
      </w:r>
      <w:r w:rsidR="00F217FE" w:rsidRPr="00F217FE">
        <w:rPr>
          <w:rFonts w:asciiTheme="minorHAnsi" w:hAnsiTheme="minorHAnsi" w:cstheme="minorHAnsi"/>
          <w:szCs w:val="20"/>
          <w:u w:val="single"/>
        </w:rPr>
        <w:t>¿cuál de estas afirmaciones es incorrecta?</w:t>
      </w:r>
    </w:p>
    <w:p w:rsidR="005E0248" w:rsidRDefault="005E0248" w:rsidP="005E0248">
      <w:pPr>
        <w:pStyle w:val="Default"/>
        <w:numPr>
          <w:ilvl w:val="1"/>
          <w:numId w:val="23"/>
        </w:numPr>
        <w:rPr>
          <w:rFonts w:asciiTheme="minorHAnsi" w:hAnsiTheme="minorHAnsi" w:cstheme="minorHAnsi"/>
          <w:szCs w:val="20"/>
        </w:rPr>
      </w:pPr>
      <w:r>
        <w:rPr>
          <w:rFonts w:asciiTheme="minorHAnsi" w:hAnsiTheme="minorHAnsi" w:cstheme="minorHAnsi"/>
          <w:szCs w:val="20"/>
        </w:rPr>
        <w:t>Permite la separación, identificación y cuantificación de sustancias químicas a partir de mezclas complejas, con alta sensibilidad y poder de resolución</w:t>
      </w:r>
    </w:p>
    <w:p w:rsidR="005E0248" w:rsidRDefault="005E0248" w:rsidP="005E024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Con la cromatografía de gases se pueden separar compuestos volátiles a temperatura ambiente o que puedan </w:t>
      </w:r>
      <w:r w:rsidR="00DE6C09">
        <w:rPr>
          <w:rFonts w:asciiTheme="minorHAnsi" w:hAnsiTheme="minorHAnsi" w:cstheme="minorHAnsi"/>
          <w:szCs w:val="20"/>
        </w:rPr>
        <w:t>serlo</w:t>
      </w:r>
      <w:r>
        <w:rPr>
          <w:rFonts w:asciiTheme="minorHAnsi" w:hAnsiTheme="minorHAnsi" w:cstheme="minorHAnsi"/>
          <w:szCs w:val="20"/>
        </w:rPr>
        <w:t xml:space="preserve"> hasta 300 </w:t>
      </w:r>
      <w:proofErr w:type="spellStart"/>
      <w:r>
        <w:rPr>
          <w:rFonts w:asciiTheme="minorHAnsi" w:hAnsiTheme="minorHAnsi" w:cstheme="minorHAnsi"/>
          <w:szCs w:val="20"/>
        </w:rPr>
        <w:t>ºC</w:t>
      </w:r>
      <w:proofErr w:type="spellEnd"/>
      <w:r>
        <w:rPr>
          <w:rFonts w:asciiTheme="minorHAnsi" w:hAnsiTheme="minorHAnsi" w:cstheme="minorHAnsi"/>
          <w:szCs w:val="20"/>
        </w:rPr>
        <w:t xml:space="preserve">, que no sean polares </w:t>
      </w:r>
      <w:r w:rsidR="00DE6C09">
        <w:rPr>
          <w:rFonts w:asciiTheme="minorHAnsi" w:hAnsiTheme="minorHAnsi" w:cstheme="minorHAnsi"/>
          <w:szCs w:val="20"/>
        </w:rPr>
        <w:t xml:space="preserve">y con </w:t>
      </w:r>
      <w:r>
        <w:rPr>
          <w:rFonts w:asciiTheme="minorHAnsi" w:hAnsiTheme="minorHAnsi" w:cstheme="minorHAnsi"/>
          <w:szCs w:val="20"/>
        </w:rPr>
        <w:t>PM menor a 500 Da</w:t>
      </w:r>
    </w:p>
    <w:p w:rsidR="005E0248" w:rsidRDefault="00F217FE" w:rsidP="005E024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Se usa en última instancia cuando no se puede aplicar la </w:t>
      </w:r>
      <w:proofErr w:type="spellStart"/>
      <w:r>
        <w:rPr>
          <w:rFonts w:asciiTheme="minorHAnsi" w:hAnsiTheme="minorHAnsi" w:cstheme="minorHAnsi"/>
          <w:szCs w:val="20"/>
        </w:rPr>
        <w:t>espectroscopía</w:t>
      </w:r>
      <w:proofErr w:type="spellEnd"/>
    </w:p>
    <w:p w:rsidR="005E0248" w:rsidRDefault="005E0248" w:rsidP="005E0248">
      <w:pPr>
        <w:pStyle w:val="Default"/>
        <w:numPr>
          <w:ilvl w:val="1"/>
          <w:numId w:val="23"/>
        </w:numPr>
        <w:rPr>
          <w:rFonts w:asciiTheme="minorHAnsi" w:hAnsiTheme="minorHAnsi" w:cstheme="minorHAnsi"/>
          <w:szCs w:val="20"/>
        </w:rPr>
      </w:pPr>
      <w:r>
        <w:rPr>
          <w:rFonts w:asciiTheme="minorHAnsi" w:hAnsiTheme="minorHAnsi" w:cstheme="minorHAnsi"/>
          <w:szCs w:val="20"/>
        </w:rPr>
        <w:t>Con la cromatografía de líquidos se pueden separar compuestos a partir de mezclas complejas presentes en fase líquida. Acepta compuestos de alto PM, sea</w:t>
      </w:r>
      <w:r w:rsidR="00DE6C09">
        <w:rPr>
          <w:rFonts w:asciiTheme="minorHAnsi" w:hAnsiTheme="minorHAnsi" w:cstheme="minorHAnsi"/>
          <w:szCs w:val="20"/>
        </w:rPr>
        <w:t>n</w:t>
      </w:r>
      <w:r>
        <w:rPr>
          <w:rFonts w:asciiTheme="minorHAnsi" w:hAnsiTheme="minorHAnsi" w:cstheme="minorHAnsi"/>
          <w:szCs w:val="20"/>
        </w:rPr>
        <w:t xml:space="preserve"> polares o no</w:t>
      </w:r>
    </w:p>
    <w:p w:rsidR="005E0248" w:rsidRPr="009039D8" w:rsidRDefault="005E0248" w:rsidP="005E0248">
      <w:pPr>
        <w:pStyle w:val="Default"/>
        <w:numPr>
          <w:ilvl w:val="0"/>
          <w:numId w:val="23"/>
        </w:numPr>
        <w:rPr>
          <w:rFonts w:asciiTheme="minorHAnsi" w:hAnsiTheme="minorHAnsi" w:cstheme="minorHAnsi"/>
          <w:szCs w:val="20"/>
          <w:u w:val="single"/>
        </w:rPr>
      </w:pPr>
      <w:r w:rsidRPr="009039D8">
        <w:rPr>
          <w:rFonts w:asciiTheme="minorHAnsi" w:hAnsiTheme="minorHAnsi" w:cstheme="minorHAnsi"/>
          <w:szCs w:val="20"/>
          <w:u w:val="single"/>
        </w:rPr>
        <w:t>¿Cuál de estas afirmaciones es correcta?</w:t>
      </w:r>
    </w:p>
    <w:p w:rsidR="005E0248" w:rsidRDefault="005E0248" w:rsidP="005E0248">
      <w:pPr>
        <w:pStyle w:val="Default"/>
        <w:numPr>
          <w:ilvl w:val="1"/>
          <w:numId w:val="23"/>
        </w:numPr>
        <w:rPr>
          <w:rFonts w:asciiTheme="minorHAnsi" w:hAnsiTheme="minorHAnsi" w:cstheme="minorHAnsi"/>
          <w:szCs w:val="20"/>
        </w:rPr>
      </w:pPr>
      <w:r>
        <w:rPr>
          <w:rFonts w:asciiTheme="minorHAnsi" w:hAnsiTheme="minorHAnsi" w:cstheme="minorHAnsi"/>
          <w:szCs w:val="20"/>
        </w:rPr>
        <w:t>La técnica de UPLC requiere de mayor volumen de muestra y menor presión que el HPLC</w:t>
      </w:r>
    </w:p>
    <w:p w:rsidR="005E0248" w:rsidRDefault="005E0248" w:rsidP="005E0248">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 xml:space="preserve">Trabajar en condiciones </w:t>
      </w:r>
      <w:proofErr w:type="spellStart"/>
      <w:r w:rsidR="001B1F45">
        <w:rPr>
          <w:rFonts w:asciiTheme="minorHAnsi" w:hAnsiTheme="minorHAnsi" w:cstheme="minorHAnsi"/>
          <w:szCs w:val="20"/>
        </w:rPr>
        <w:t>isocráticas</w:t>
      </w:r>
      <w:proofErr w:type="spellEnd"/>
      <w:r w:rsidR="001B1F45">
        <w:rPr>
          <w:rFonts w:asciiTheme="minorHAnsi" w:hAnsiTheme="minorHAnsi" w:cstheme="minorHAnsi"/>
          <w:szCs w:val="20"/>
        </w:rPr>
        <w:t xml:space="preserve"> en cromatografía de</w:t>
      </w:r>
      <w:r>
        <w:rPr>
          <w:rFonts w:asciiTheme="minorHAnsi" w:hAnsiTheme="minorHAnsi" w:cstheme="minorHAnsi"/>
          <w:szCs w:val="20"/>
        </w:rPr>
        <w:t xml:space="preserve"> líquidos se refiere a que cuando los componentes de la fase móvil varían en el tiempo</w:t>
      </w:r>
    </w:p>
    <w:p w:rsidR="005E0248" w:rsidRDefault="00171C79" w:rsidP="005E024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Trabajar en condiciones isotérmicas en cromatografía de gases se refiere </w:t>
      </w:r>
      <w:r w:rsidR="009039D8">
        <w:rPr>
          <w:rFonts w:asciiTheme="minorHAnsi" w:hAnsiTheme="minorHAnsi" w:cstheme="minorHAnsi"/>
          <w:szCs w:val="20"/>
        </w:rPr>
        <w:t>a</w:t>
      </w:r>
      <w:r>
        <w:rPr>
          <w:rFonts w:asciiTheme="minorHAnsi" w:hAnsiTheme="minorHAnsi" w:cstheme="minorHAnsi"/>
          <w:szCs w:val="20"/>
        </w:rPr>
        <w:t xml:space="preserve"> cuando la temperatura del horno </w:t>
      </w:r>
      <w:proofErr w:type="spellStart"/>
      <w:r>
        <w:rPr>
          <w:rFonts w:asciiTheme="minorHAnsi" w:hAnsiTheme="minorHAnsi" w:cstheme="minorHAnsi"/>
          <w:szCs w:val="20"/>
        </w:rPr>
        <w:t>cromatográfico</w:t>
      </w:r>
      <w:proofErr w:type="spellEnd"/>
      <w:r>
        <w:rPr>
          <w:rFonts w:asciiTheme="minorHAnsi" w:hAnsiTheme="minorHAnsi" w:cstheme="minorHAnsi"/>
          <w:szCs w:val="20"/>
        </w:rPr>
        <w:t xml:space="preserve"> no varía durante el análisis</w:t>
      </w:r>
    </w:p>
    <w:p w:rsidR="00171C79" w:rsidRDefault="00171C79" w:rsidP="005E024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Las columnas en cromatografía de gases tienen mayor diámetro que en cromatografía de líquidos </w:t>
      </w:r>
    </w:p>
    <w:p w:rsidR="0030202D" w:rsidRPr="00DE6C09" w:rsidRDefault="0030202D" w:rsidP="0030202D">
      <w:pPr>
        <w:pStyle w:val="Default"/>
        <w:numPr>
          <w:ilvl w:val="0"/>
          <w:numId w:val="23"/>
        </w:numPr>
        <w:rPr>
          <w:rFonts w:asciiTheme="minorHAnsi" w:hAnsiTheme="minorHAnsi" w:cstheme="minorHAnsi"/>
          <w:szCs w:val="20"/>
          <w:u w:val="single"/>
        </w:rPr>
      </w:pPr>
      <w:r w:rsidRPr="00DE6C09">
        <w:rPr>
          <w:rFonts w:asciiTheme="minorHAnsi" w:hAnsiTheme="minorHAnsi" w:cstheme="minorHAnsi"/>
          <w:szCs w:val="20"/>
          <w:u w:val="single"/>
        </w:rPr>
        <w:t xml:space="preserve">¿Para qué sirve el proceso de </w:t>
      </w:r>
      <w:proofErr w:type="spellStart"/>
      <w:r w:rsidRPr="00DE6C09">
        <w:rPr>
          <w:rFonts w:asciiTheme="minorHAnsi" w:hAnsiTheme="minorHAnsi" w:cstheme="minorHAnsi"/>
          <w:szCs w:val="20"/>
          <w:u w:val="single"/>
        </w:rPr>
        <w:t>derivatización</w:t>
      </w:r>
      <w:proofErr w:type="spellEnd"/>
      <w:r w:rsidRPr="00DE6C09">
        <w:rPr>
          <w:rFonts w:asciiTheme="minorHAnsi" w:hAnsiTheme="minorHAnsi" w:cstheme="minorHAnsi"/>
          <w:szCs w:val="20"/>
          <w:u w:val="single"/>
        </w:rPr>
        <w:t>?</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Para convertir una molécula polar en otra no polar y así poder medida por cromatografía de gases</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Es cuando se procesa matemáticamente una señal mediante derivadas e integrales</w:t>
      </w:r>
    </w:p>
    <w:p w:rsidR="0030202D" w:rsidRDefault="0030202D" w:rsidP="0030202D">
      <w:pPr>
        <w:pStyle w:val="Default"/>
        <w:numPr>
          <w:ilvl w:val="1"/>
          <w:numId w:val="23"/>
        </w:numPr>
        <w:rPr>
          <w:rFonts w:asciiTheme="minorHAnsi" w:hAnsiTheme="minorHAnsi" w:cstheme="minorHAnsi"/>
          <w:szCs w:val="20"/>
        </w:rPr>
      </w:pPr>
      <w:r w:rsidRPr="0030202D">
        <w:rPr>
          <w:rFonts w:asciiTheme="minorHAnsi" w:hAnsiTheme="minorHAnsi" w:cstheme="minorHAnsi"/>
          <w:szCs w:val="20"/>
        </w:rPr>
        <w:t xml:space="preserve">Sirve para reducir el tiempo de vuelo en </w:t>
      </w:r>
      <w:proofErr w:type="spellStart"/>
      <w:r w:rsidRPr="0030202D">
        <w:rPr>
          <w:rFonts w:asciiTheme="minorHAnsi" w:hAnsiTheme="minorHAnsi" w:cstheme="minorHAnsi"/>
          <w:szCs w:val="20"/>
        </w:rPr>
        <w:t>espectroscopía</w:t>
      </w:r>
      <w:proofErr w:type="spellEnd"/>
      <w:r w:rsidRPr="0030202D">
        <w:rPr>
          <w:rFonts w:asciiTheme="minorHAnsi" w:hAnsiTheme="minorHAnsi" w:cstheme="minorHAnsi"/>
          <w:szCs w:val="20"/>
        </w:rPr>
        <w:t xml:space="preserve"> de masas</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Para calcular la </w:t>
      </w:r>
      <w:r w:rsidR="005C0518">
        <w:rPr>
          <w:rFonts w:asciiTheme="minorHAnsi" w:hAnsiTheme="minorHAnsi" w:cstheme="minorHAnsi"/>
          <w:szCs w:val="20"/>
        </w:rPr>
        <w:t xml:space="preserve">altura de pico de una columna </w:t>
      </w:r>
      <w:proofErr w:type="spellStart"/>
      <w:r w:rsidR="005C0518">
        <w:rPr>
          <w:rFonts w:asciiTheme="minorHAnsi" w:hAnsiTheme="minorHAnsi" w:cstheme="minorHAnsi"/>
          <w:szCs w:val="20"/>
        </w:rPr>
        <w:t>c</w:t>
      </w:r>
      <w:r>
        <w:rPr>
          <w:rFonts w:asciiTheme="minorHAnsi" w:hAnsiTheme="minorHAnsi" w:cstheme="minorHAnsi"/>
          <w:szCs w:val="20"/>
        </w:rPr>
        <w:t>r</w:t>
      </w:r>
      <w:r w:rsidR="005C0518">
        <w:rPr>
          <w:rFonts w:asciiTheme="minorHAnsi" w:hAnsiTheme="minorHAnsi" w:cstheme="minorHAnsi"/>
          <w:szCs w:val="20"/>
        </w:rPr>
        <w:t>o</w:t>
      </w:r>
      <w:r>
        <w:rPr>
          <w:rFonts w:asciiTheme="minorHAnsi" w:hAnsiTheme="minorHAnsi" w:cstheme="minorHAnsi"/>
          <w:szCs w:val="20"/>
        </w:rPr>
        <w:t>matográfica</w:t>
      </w:r>
      <w:proofErr w:type="spellEnd"/>
    </w:p>
    <w:p w:rsidR="0030202D" w:rsidRPr="00DE6C09" w:rsidRDefault="0030202D" w:rsidP="0030202D">
      <w:pPr>
        <w:pStyle w:val="Default"/>
        <w:numPr>
          <w:ilvl w:val="0"/>
          <w:numId w:val="23"/>
        </w:numPr>
        <w:rPr>
          <w:rFonts w:asciiTheme="minorHAnsi" w:hAnsiTheme="minorHAnsi" w:cstheme="minorHAnsi"/>
          <w:szCs w:val="20"/>
          <w:u w:val="single"/>
        </w:rPr>
      </w:pPr>
      <w:r w:rsidRPr="00DE6C09">
        <w:rPr>
          <w:rFonts w:asciiTheme="minorHAnsi" w:hAnsiTheme="minorHAnsi" w:cstheme="minorHAnsi"/>
          <w:szCs w:val="20"/>
          <w:u w:val="single"/>
        </w:rPr>
        <w:t>¿Cuántos tipos de cromatografía de líquidos hay?</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De fase reversa y fase directa</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De reparto, de adsorción, de intercambio iónico y de exclusión molecular</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De fase gas-sólido, gas-líquido y líquido-líquido</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De placa, de columna y de volumen</w:t>
      </w:r>
    </w:p>
    <w:p w:rsidR="0030202D" w:rsidRPr="00F217FE" w:rsidRDefault="0030202D" w:rsidP="0030202D">
      <w:pPr>
        <w:pStyle w:val="Default"/>
        <w:numPr>
          <w:ilvl w:val="0"/>
          <w:numId w:val="23"/>
        </w:numPr>
        <w:rPr>
          <w:rFonts w:asciiTheme="minorHAnsi" w:hAnsiTheme="minorHAnsi" w:cstheme="minorHAnsi"/>
          <w:szCs w:val="20"/>
          <w:u w:val="single"/>
        </w:rPr>
      </w:pPr>
      <w:r w:rsidRPr="00F217FE">
        <w:rPr>
          <w:rFonts w:asciiTheme="minorHAnsi" w:hAnsiTheme="minorHAnsi" w:cstheme="minorHAnsi"/>
          <w:szCs w:val="20"/>
          <w:u w:val="single"/>
        </w:rPr>
        <w:t xml:space="preserve">Sobre la fase móvil en cromatografía, </w:t>
      </w:r>
      <w:r w:rsidR="00F217FE" w:rsidRPr="00F217FE">
        <w:rPr>
          <w:rFonts w:asciiTheme="minorHAnsi" w:hAnsiTheme="minorHAnsi" w:cstheme="minorHAnsi"/>
          <w:szCs w:val="20"/>
          <w:u w:val="single"/>
        </w:rPr>
        <w:t>¿cuál de estas afirmaciones es incorrecta?</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CL, puede ser polar o apolar y cambiar o no su composición en el tiempo (condiciones </w:t>
      </w:r>
      <w:proofErr w:type="spellStart"/>
      <w:r>
        <w:rPr>
          <w:rFonts w:asciiTheme="minorHAnsi" w:hAnsiTheme="minorHAnsi" w:cstheme="minorHAnsi"/>
          <w:szCs w:val="20"/>
        </w:rPr>
        <w:t>isocráticas</w:t>
      </w:r>
      <w:proofErr w:type="spellEnd"/>
      <w:r>
        <w:rPr>
          <w:rFonts w:asciiTheme="minorHAnsi" w:hAnsiTheme="minorHAnsi" w:cstheme="minorHAnsi"/>
          <w:szCs w:val="20"/>
        </w:rPr>
        <w:t>)</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En CG, el gas portado</w:t>
      </w:r>
      <w:r w:rsidR="00DE6C09">
        <w:rPr>
          <w:rFonts w:asciiTheme="minorHAnsi" w:hAnsiTheme="minorHAnsi" w:cstheme="minorHAnsi"/>
          <w:szCs w:val="20"/>
        </w:rPr>
        <w:t>r</w:t>
      </w:r>
      <w:r>
        <w:rPr>
          <w:rFonts w:asciiTheme="minorHAnsi" w:hAnsiTheme="minorHAnsi" w:cstheme="minorHAnsi"/>
          <w:szCs w:val="20"/>
        </w:rPr>
        <w:t xml:space="preserve"> puede ser N</w:t>
      </w:r>
      <w:r w:rsidRPr="002C61B4">
        <w:rPr>
          <w:rFonts w:asciiTheme="minorHAnsi" w:hAnsiTheme="minorHAnsi" w:cstheme="minorHAnsi"/>
          <w:szCs w:val="20"/>
          <w:vertAlign w:val="subscript"/>
        </w:rPr>
        <w:t>2</w:t>
      </w:r>
      <w:r w:rsidR="00DE6C09">
        <w:rPr>
          <w:rFonts w:asciiTheme="minorHAnsi" w:hAnsiTheme="minorHAnsi" w:cstheme="minorHAnsi"/>
          <w:szCs w:val="20"/>
        </w:rPr>
        <w:t>, He o</w:t>
      </w:r>
      <w:r>
        <w:rPr>
          <w:rFonts w:asciiTheme="minorHAnsi" w:hAnsiTheme="minorHAnsi" w:cstheme="minorHAnsi"/>
          <w:szCs w:val="20"/>
        </w:rPr>
        <w:t xml:space="preserve"> H</w:t>
      </w:r>
      <w:r w:rsidRPr="002C61B4">
        <w:rPr>
          <w:rFonts w:asciiTheme="minorHAnsi" w:hAnsiTheme="minorHAnsi" w:cstheme="minorHAnsi"/>
          <w:szCs w:val="20"/>
          <w:vertAlign w:val="subscript"/>
        </w:rPr>
        <w:t>2</w:t>
      </w:r>
      <w:r>
        <w:rPr>
          <w:rFonts w:asciiTheme="minorHAnsi" w:hAnsiTheme="minorHAnsi" w:cstheme="minorHAnsi"/>
          <w:szCs w:val="20"/>
        </w:rPr>
        <w:t>. También puede ser Ar y CH</w:t>
      </w:r>
      <w:r w:rsidRPr="002C61B4">
        <w:rPr>
          <w:rFonts w:asciiTheme="minorHAnsi" w:hAnsiTheme="minorHAnsi" w:cstheme="minorHAnsi"/>
          <w:szCs w:val="20"/>
          <w:vertAlign w:val="subscript"/>
        </w:rPr>
        <w:t>4</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En GC, trabaja a presión comprendida entre 1-2 bares, incluso un poco más (hasta 5 bares)</w:t>
      </w:r>
    </w:p>
    <w:p w:rsidR="0030202D" w:rsidRDefault="00F217FE" w:rsidP="0030202D">
      <w:pPr>
        <w:pStyle w:val="Default"/>
        <w:numPr>
          <w:ilvl w:val="1"/>
          <w:numId w:val="23"/>
        </w:numPr>
        <w:rPr>
          <w:rFonts w:asciiTheme="minorHAnsi" w:hAnsiTheme="minorHAnsi" w:cstheme="minorHAnsi"/>
          <w:szCs w:val="20"/>
        </w:rPr>
      </w:pPr>
      <w:r>
        <w:rPr>
          <w:rFonts w:asciiTheme="minorHAnsi" w:hAnsiTheme="minorHAnsi" w:cstheme="minorHAnsi"/>
          <w:szCs w:val="20"/>
        </w:rPr>
        <w:t>Siempre es sólida y la fase estacionaria líquida</w:t>
      </w:r>
    </w:p>
    <w:p w:rsidR="0030202D" w:rsidRPr="00F217FE" w:rsidRDefault="0030202D" w:rsidP="0030202D">
      <w:pPr>
        <w:pStyle w:val="Default"/>
        <w:numPr>
          <w:ilvl w:val="0"/>
          <w:numId w:val="23"/>
        </w:numPr>
        <w:rPr>
          <w:rFonts w:asciiTheme="minorHAnsi" w:hAnsiTheme="minorHAnsi" w:cstheme="minorHAnsi"/>
          <w:szCs w:val="20"/>
          <w:u w:val="single"/>
        </w:rPr>
      </w:pPr>
      <w:r w:rsidRPr="00F217FE">
        <w:rPr>
          <w:rFonts w:asciiTheme="minorHAnsi" w:hAnsiTheme="minorHAnsi" w:cstheme="minorHAnsi"/>
          <w:szCs w:val="20"/>
          <w:u w:val="single"/>
        </w:rPr>
        <w:t xml:space="preserve">Sobre el horno </w:t>
      </w:r>
      <w:proofErr w:type="spellStart"/>
      <w:r w:rsidRPr="00F217FE">
        <w:rPr>
          <w:rFonts w:asciiTheme="minorHAnsi" w:hAnsiTheme="minorHAnsi" w:cstheme="minorHAnsi"/>
          <w:szCs w:val="20"/>
          <w:u w:val="single"/>
        </w:rPr>
        <w:t>cromatográfico</w:t>
      </w:r>
      <w:proofErr w:type="spellEnd"/>
      <w:r w:rsidR="002C61B4" w:rsidRPr="00F217FE">
        <w:rPr>
          <w:rFonts w:asciiTheme="minorHAnsi" w:hAnsiTheme="minorHAnsi" w:cstheme="minorHAnsi"/>
          <w:szCs w:val="20"/>
          <w:u w:val="single"/>
        </w:rPr>
        <w:t>,</w:t>
      </w:r>
      <w:r w:rsidR="00F217FE" w:rsidRPr="00F217FE">
        <w:rPr>
          <w:rFonts w:asciiTheme="minorHAnsi" w:hAnsiTheme="minorHAnsi" w:cstheme="minorHAnsi"/>
          <w:szCs w:val="20"/>
          <w:u w:val="single"/>
        </w:rPr>
        <w:t xml:space="preserve"> ¿cuál de estas afirmaciones es incorrecta?</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En CL es importante pero no es tan crítico. Solo se necesita que trabaje a temperatura constante, en el rango cercano a la temperatura ambiente</w:t>
      </w:r>
    </w:p>
    <w:p w:rsidR="002C61B4" w:rsidRDefault="00F217FE" w:rsidP="0030202D">
      <w:pPr>
        <w:pStyle w:val="Default"/>
        <w:numPr>
          <w:ilvl w:val="1"/>
          <w:numId w:val="23"/>
        </w:numPr>
        <w:rPr>
          <w:rFonts w:asciiTheme="minorHAnsi" w:hAnsiTheme="minorHAnsi" w:cstheme="minorHAnsi"/>
          <w:szCs w:val="20"/>
        </w:rPr>
      </w:pPr>
      <w:r>
        <w:rPr>
          <w:rFonts w:asciiTheme="minorHAnsi" w:hAnsiTheme="minorHAnsi" w:cstheme="minorHAnsi"/>
          <w:szCs w:val="20"/>
        </w:rPr>
        <w:t>Los mejores resultados los da cuando alcanza 600ºC</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CG, </w:t>
      </w:r>
      <w:r w:rsidR="002C61B4">
        <w:rPr>
          <w:rFonts w:asciiTheme="minorHAnsi" w:hAnsiTheme="minorHAnsi" w:cstheme="minorHAnsi"/>
          <w:szCs w:val="20"/>
        </w:rPr>
        <w:t xml:space="preserve">es esencial y </w:t>
      </w:r>
      <w:r>
        <w:rPr>
          <w:rFonts w:asciiTheme="minorHAnsi" w:hAnsiTheme="minorHAnsi" w:cstheme="minorHAnsi"/>
          <w:szCs w:val="20"/>
        </w:rPr>
        <w:t>puede trabajar en dos formas: con rampa de temperatura o a condiciones isotérmicas (temperatura constante)</w:t>
      </w:r>
    </w:p>
    <w:p w:rsidR="0030202D" w:rsidRDefault="0030202D" w:rsidP="0030202D">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w:t>
      </w:r>
      <w:r w:rsidR="002C61B4">
        <w:rPr>
          <w:rFonts w:asciiTheme="minorHAnsi" w:hAnsiTheme="minorHAnsi" w:cstheme="minorHAnsi"/>
          <w:szCs w:val="20"/>
        </w:rPr>
        <w:t>CG, trabajar en gradiente de temperatura permite una mejor separación de los compuestos</w:t>
      </w:r>
    </w:p>
    <w:p w:rsidR="0030202D" w:rsidRPr="00F217FE" w:rsidRDefault="002C61B4" w:rsidP="002C61B4">
      <w:pPr>
        <w:pStyle w:val="Default"/>
        <w:numPr>
          <w:ilvl w:val="0"/>
          <w:numId w:val="23"/>
        </w:numPr>
        <w:rPr>
          <w:rFonts w:asciiTheme="minorHAnsi" w:hAnsiTheme="minorHAnsi" w:cstheme="minorHAnsi"/>
          <w:szCs w:val="20"/>
          <w:u w:val="single"/>
        </w:rPr>
      </w:pPr>
      <w:r w:rsidRPr="00F217FE">
        <w:rPr>
          <w:rFonts w:asciiTheme="minorHAnsi" w:hAnsiTheme="minorHAnsi" w:cstheme="minorHAnsi"/>
          <w:szCs w:val="20"/>
          <w:u w:val="single"/>
        </w:rPr>
        <w:t xml:space="preserve">Sobre los detectores en cromatografía, </w:t>
      </w:r>
      <w:r w:rsidR="00F217FE" w:rsidRPr="00F217FE">
        <w:rPr>
          <w:rFonts w:asciiTheme="minorHAnsi" w:hAnsiTheme="minorHAnsi" w:cstheme="minorHAnsi"/>
          <w:szCs w:val="20"/>
          <w:u w:val="single"/>
        </w:rPr>
        <w:t>¿cuál de estas afirmaciones es incorrecta?</w:t>
      </w:r>
    </w:p>
    <w:p w:rsidR="002C61B4" w:rsidRDefault="002C61B4" w:rsidP="002C61B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CL, pueden ser muy versátiles al poder acoplarse un gran número de ellos: UV-visible, de fluorescencia, de conductividad, electroquímico o </w:t>
      </w:r>
      <w:proofErr w:type="spellStart"/>
      <w:r>
        <w:rPr>
          <w:rFonts w:asciiTheme="minorHAnsi" w:hAnsiTheme="minorHAnsi" w:cstheme="minorHAnsi"/>
          <w:szCs w:val="20"/>
        </w:rPr>
        <w:t>espect</w:t>
      </w:r>
      <w:r w:rsidR="006231DE">
        <w:rPr>
          <w:rFonts w:asciiTheme="minorHAnsi" w:hAnsiTheme="minorHAnsi" w:cstheme="minorHAnsi"/>
          <w:szCs w:val="20"/>
        </w:rPr>
        <w:t>r</w:t>
      </w:r>
      <w:r>
        <w:rPr>
          <w:rFonts w:asciiTheme="minorHAnsi" w:hAnsiTheme="minorHAnsi" w:cstheme="minorHAnsi"/>
          <w:szCs w:val="20"/>
        </w:rPr>
        <w:t>oscopía</w:t>
      </w:r>
      <w:proofErr w:type="spellEnd"/>
      <w:r>
        <w:rPr>
          <w:rFonts w:asciiTheme="minorHAnsi" w:hAnsiTheme="minorHAnsi" w:cstheme="minorHAnsi"/>
          <w:szCs w:val="20"/>
        </w:rPr>
        <w:t xml:space="preserve"> de masas (M/Z)</w:t>
      </w:r>
    </w:p>
    <w:p w:rsidR="002C61B4" w:rsidRDefault="002C61B4" w:rsidP="002C61B4">
      <w:pPr>
        <w:pStyle w:val="Default"/>
        <w:numPr>
          <w:ilvl w:val="1"/>
          <w:numId w:val="23"/>
        </w:numPr>
        <w:rPr>
          <w:rFonts w:asciiTheme="minorHAnsi" w:hAnsiTheme="minorHAnsi" w:cstheme="minorHAnsi"/>
          <w:szCs w:val="20"/>
        </w:rPr>
      </w:pPr>
      <w:r>
        <w:rPr>
          <w:rFonts w:asciiTheme="minorHAnsi" w:hAnsiTheme="minorHAnsi" w:cstheme="minorHAnsi"/>
          <w:szCs w:val="20"/>
        </w:rPr>
        <w:t>En CG, hay de dos tipos: los de respuesta general (que aceptan medir gran cantidad de compuestos) y los de respuesta específica (que responden a una particularidad concreta</w:t>
      </w:r>
      <w:r w:rsidR="00204F45">
        <w:rPr>
          <w:rFonts w:asciiTheme="minorHAnsi" w:hAnsiTheme="minorHAnsi" w:cstheme="minorHAnsi"/>
          <w:szCs w:val="20"/>
        </w:rPr>
        <w:t>)</w:t>
      </w:r>
    </w:p>
    <w:p w:rsidR="002C61B4" w:rsidRDefault="00F217FE" w:rsidP="002C61B4">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El detector de conductividad térmica (TCD) se emplea solo con compuestos que son fácilmente inflamables en llama</w:t>
      </w:r>
    </w:p>
    <w:p w:rsidR="002C61B4" w:rsidRDefault="002C61B4" w:rsidP="002C61B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detector de captura de electrones (ECD) tiene una fuente radiactiva de </w:t>
      </w:r>
      <w:r w:rsidRPr="002C61B4">
        <w:rPr>
          <w:rFonts w:asciiTheme="minorHAnsi" w:hAnsiTheme="minorHAnsi" w:cstheme="minorHAnsi"/>
          <w:szCs w:val="20"/>
          <w:vertAlign w:val="superscript"/>
        </w:rPr>
        <w:t>63</w:t>
      </w:r>
      <w:r>
        <w:rPr>
          <w:rFonts w:asciiTheme="minorHAnsi" w:hAnsiTheme="minorHAnsi" w:cstheme="minorHAnsi"/>
          <w:szCs w:val="20"/>
        </w:rPr>
        <w:t>Ni que emite electrones que capturan las moléculas con grupos electronegativos</w:t>
      </w:r>
    </w:p>
    <w:p w:rsidR="002C61B4" w:rsidRPr="00F217FE" w:rsidRDefault="002C61B4" w:rsidP="002C61B4">
      <w:pPr>
        <w:pStyle w:val="Default"/>
        <w:numPr>
          <w:ilvl w:val="0"/>
          <w:numId w:val="23"/>
        </w:numPr>
        <w:rPr>
          <w:rFonts w:asciiTheme="minorHAnsi" w:hAnsiTheme="minorHAnsi" w:cstheme="minorHAnsi"/>
          <w:szCs w:val="20"/>
          <w:u w:val="single"/>
        </w:rPr>
      </w:pPr>
      <w:r w:rsidRPr="00F217FE">
        <w:rPr>
          <w:rFonts w:asciiTheme="minorHAnsi" w:hAnsiTheme="minorHAnsi" w:cstheme="minorHAnsi"/>
          <w:szCs w:val="20"/>
          <w:u w:val="single"/>
        </w:rPr>
        <w:t xml:space="preserve">Sobre la ecuación fundamental de la cromatografía, </w:t>
      </w:r>
      <w:r w:rsidR="00F217FE" w:rsidRPr="00F217FE">
        <w:rPr>
          <w:rFonts w:asciiTheme="minorHAnsi" w:hAnsiTheme="minorHAnsi" w:cstheme="minorHAnsi"/>
          <w:szCs w:val="20"/>
          <w:u w:val="single"/>
        </w:rPr>
        <w:t>¿cuál de estas afirmaciones es incorrecta?</w:t>
      </w:r>
    </w:p>
    <w:p w:rsidR="002C61B4" w:rsidRDefault="002C61B4" w:rsidP="002C61B4">
      <w:pPr>
        <w:pStyle w:val="Default"/>
        <w:numPr>
          <w:ilvl w:val="1"/>
          <w:numId w:val="23"/>
        </w:numPr>
        <w:rPr>
          <w:rFonts w:asciiTheme="minorHAnsi" w:hAnsiTheme="minorHAnsi" w:cstheme="minorHAnsi"/>
          <w:szCs w:val="20"/>
        </w:rPr>
      </w:pPr>
      <w:r>
        <w:rPr>
          <w:rFonts w:asciiTheme="minorHAnsi" w:hAnsiTheme="minorHAnsi" w:cstheme="minorHAnsi"/>
          <w:szCs w:val="20"/>
        </w:rPr>
        <w:t>El primer término se refiere a la eficiencia (N), que indica el poder de separación de la columna</w:t>
      </w:r>
    </w:p>
    <w:p w:rsidR="002C61B4" w:rsidRDefault="002C61B4" w:rsidP="002C61B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segundo término se refiere a la selectividad (α), que influye en la resolución (o capacidad de separación de los </w:t>
      </w:r>
      <w:proofErr w:type="spellStart"/>
      <w:r>
        <w:rPr>
          <w:rFonts w:asciiTheme="minorHAnsi" w:hAnsiTheme="minorHAnsi" w:cstheme="minorHAnsi"/>
          <w:szCs w:val="20"/>
        </w:rPr>
        <w:t>analitos</w:t>
      </w:r>
      <w:proofErr w:type="spellEnd"/>
      <w:r>
        <w:rPr>
          <w:rFonts w:asciiTheme="minorHAnsi" w:hAnsiTheme="minorHAnsi" w:cstheme="minorHAnsi"/>
          <w:szCs w:val="20"/>
        </w:rPr>
        <w:t>)</w:t>
      </w:r>
    </w:p>
    <w:p w:rsidR="00DF4B9C" w:rsidRDefault="00F217FE" w:rsidP="002C61B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cuarto término hace referencia a la relación entre el flujo o caudal y la altura mínima de plato </w:t>
      </w:r>
      <w:proofErr w:type="spellStart"/>
      <w:r>
        <w:rPr>
          <w:rFonts w:asciiTheme="minorHAnsi" w:hAnsiTheme="minorHAnsi" w:cstheme="minorHAnsi"/>
          <w:szCs w:val="20"/>
        </w:rPr>
        <w:t>cromatográfico</w:t>
      </w:r>
      <w:proofErr w:type="spellEnd"/>
    </w:p>
    <w:p w:rsidR="00DF4B9C" w:rsidRDefault="002C61B4" w:rsidP="002C61B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tercer término se refiere a la retención (k), </w:t>
      </w:r>
      <w:r w:rsidR="00DF4B9C">
        <w:rPr>
          <w:rFonts w:asciiTheme="minorHAnsi" w:hAnsiTheme="minorHAnsi" w:cstheme="minorHAnsi"/>
          <w:szCs w:val="20"/>
        </w:rPr>
        <w:t xml:space="preserve">que implica la capacidad de la fase estacionaria de interaccionar con el </w:t>
      </w:r>
      <w:proofErr w:type="spellStart"/>
      <w:r w:rsidR="00DF4B9C">
        <w:rPr>
          <w:rFonts w:asciiTheme="minorHAnsi" w:hAnsiTheme="minorHAnsi" w:cstheme="minorHAnsi"/>
          <w:szCs w:val="20"/>
        </w:rPr>
        <w:t>analito</w:t>
      </w:r>
      <w:proofErr w:type="spellEnd"/>
    </w:p>
    <w:p w:rsidR="002C61B4" w:rsidRPr="00F217FE" w:rsidRDefault="00DF4B9C" w:rsidP="00DF4B9C">
      <w:pPr>
        <w:pStyle w:val="Default"/>
        <w:numPr>
          <w:ilvl w:val="0"/>
          <w:numId w:val="23"/>
        </w:numPr>
        <w:rPr>
          <w:rFonts w:asciiTheme="minorHAnsi" w:hAnsiTheme="minorHAnsi" w:cstheme="minorHAnsi"/>
          <w:szCs w:val="20"/>
          <w:u w:val="single"/>
        </w:rPr>
      </w:pPr>
      <w:r w:rsidRPr="00F217FE">
        <w:rPr>
          <w:rFonts w:asciiTheme="minorHAnsi" w:hAnsiTheme="minorHAnsi" w:cstheme="minorHAnsi"/>
          <w:szCs w:val="20"/>
          <w:u w:val="single"/>
        </w:rPr>
        <w:t xml:space="preserve">Sobre la eficiencia (N), </w:t>
      </w:r>
      <w:r w:rsidR="00F217FE" w:rsidRPr="00F217FE">
        <w:rPr>
          <w:rFonts w:asciiTheme="minorHAnsi" w:hAnsiTheme="minorHAnsi" w:cstheme="minorHAnsi"/>
          <w:szCs w:val="20"/>
          <w:u w:val="single"/>
        </w:rPr>
        <w:t>¿cuál de estas afirmaciones es incorrecta?</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Nos habla de la dispersión del pico,</w:t>
      </w:r>
      <w:r w:rsidR="001B1F45">
        <w:rPr>
          <w:rFonts w:asciiTheme="minorHAnsi" w:hAnsiTheme="minorHAnsi" w:cstheme="minorHAnsi"/>
          <w:szCs w:val="20"/>
        </w:rPr>
        <w:t xml:space="preserve"> que cuanto más estrecho, mejor</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En CL, depende del diámetro, longitud y tamaño de partícula del relleno de la columna</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En CG, depende de las características físicas de la columna (</w:t>
      </w:r>
      <w:r w:rsidR="005C0518">
        <w:rPr>
          <w:rFonts w:asciiTheme="minorHAnsi" w:hAnsiTheme="minorHAnsi" w:cstheme="minorHAnsi"/>
          <w:szCs w:val="20"/>
        </w:rPr>
        <w:t>diámetro</w:t>
      </w:r>
      <w:r>
        <w:rPr>
          <w:rFonts w:asciiTheme="minorHAnsi" w:hAnsiTheme="minorHAnsi" w:cstheme="minorHAnsi"/>
          <w:szCs w:val="20"/>
        </w:rPr>
        <w:t>, longitud y cantidad de fase estacionaria</w:t>
      </w:r>
    </w:p>
    <w:p w:rsidR="00DF4B9C" w:rsidRDefault="00F217FE" w:rsidP="00DF4B9C">
      <w:pPr>
        <w:pStyle w:val="Default"/>
        <w:numPr>
          <w:ilvl w:val="1"/>
          <w:numId w:val="23"/>
        </w:numPr>
        <w:rPr>
          <w:rFonts w:asciiTheme="minorHAnsi" w:hAnsiTheme="minorHAnsi" w:cstheme="minorHAnsi"/>
          <w:szCs w:val="20"/>
        </w:rPr>
      </w:pPr>
      <w:r>
        <w:rPr>
          <w:rFonts w:asciiTheme="minorHAnsi" w:hAnsiTheme="minorHAnsi" w:cstheme="minorHAnsi"/>
          <w:szCs w:val="20"/>
        </w:rPr>
        <w:t>Nos habla del tiempo necesario que tarda un compuesto en salir de la fase estacionaria</w:t>
      </w:r>
    </w:p>
    <w:p w:rsidR="00DF4B9C" w:rsidRPr="00F217FE" w:rsidRDefault="00DF4B9C" w:rsidP="00DF4B9C">
      <w:pPr>
        <w:pStyle w:val="Default"/>
        <w:numPr>
          <w:ilvl w:val="0"/>
          <w:numId w:val="23"/>
        </w:numPr>
        <w:rPr>
          <w:rFonts w:asciiTheme="minorHAnsi" w:hAnsiTheme="minorHAnsi" w:cstheme="minorHAnsi"/>
          <w:szCs w:val="20"/>
          <w:u w:val="single"/>
        </w:rPr>
      </w:pPr>
      <w:r w:rsidRPr="00F217FE">
        <w:rPr>
          <w:rFonts w:asciiTheme="minorHAnsi" w:hAnsiTheme="minorHAnsi" w:cstheme="minorHAnsi"/>
          <w:szCs w:val="20"/>
          <w:u w:val="single"/>
        </w:rPr>
        <w:t>Sobre la selectividad (α),</w:t>
      </w:r>
      <w:r w:rsidR="00F217FE" w:rsidRPr="00F217FE">
        <w:rPr>
          <w:rFonts w:asciiTheme="minorHAnsi" w:hAnsiTheme="minorHAnsi" w:cstheme="minorHAnsi"/>
          <w:szCs w:val="20"/>
          <w:u w:val="single"/>
        </w:rPr>
        <w:t xml:space="preserve"> ¿cuál de estas afirmaciones es incorrecta?</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Es la capacidad de la columna de interaccionar con el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de estudio y separarlo</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CL, depende de las características de la fase </w:t>
      </w:r>
      <w:r w:rsidR="005C0518">
        <w:rPr>
          <w:rFonts w:asciiTheme="minorHAnsi" w:hAnsiTheme="minorHAnsi" w:cstheme="minorHAnsi"/>
          <w:szCs w:val="20"/>
        </w:rPr>
        <w:t>estacionaria</w:t>
      </w:r>
    </w:p>
    <w:p w:rsidR="00DF4B9C" w:rsidRDefault="00AD203A" w:rsidP="00DF4B9C">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Nos habla de la anchura del pico </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En CG, depende del relleno de la columna: C8, C18</w:t>
      </w:r>
      <w:proofErr w:type="gramStart"/>
      <w:r>
        <w:rPr>
          <w:rFonts w:asciiTheme="minorHAnsi" w:hAnsiTheme="minorHAnsi" w:cstheme="minorHAnsi"/>
          <w:szCs w:val="20"/>
        </w:rPr>
        <w:t>, …</w:t>
      </w:r>
      <w:proofErr w:type="gramEnd"/>
    </w:p>
    <w:p w:rsidR="00DF4B9C" w:rsidRPr="00204F45" w:rsidRDefault="00DF4B9C" w:rsidP="00DF4B9C">
      <w:pPr>
        <w:pStyle w:val="Default"/>
        <w:numPr>
          <w:ilvl w:val="0"/>
          <w:numId w:val="23"/>
        </w:numPr>
        <w:rPr>
          <w:rFonts w:asciiTheme="minorHAnsi" w:hAnsiTheme="minorHAnsi" w:cstheme="minorHAnsi"/>
          <w:szCs w:val="20"/>
          <w:u w:val="single"/>
        </w:rPr>
      </w:pPr>
      <w:r w:rsidRPr="00204F45">
        <w:rPr>
          <w:rFonts w:asciiTheme="minorHAnsi" w:hAnsiTheme="minorHAnsi" w:cstheme="minorHAnsi"/>
          <w:szCs w:val="20"/>
          <w:u w:val="single"/>
        </w:rPr>
        <w:t>Sobre la retención (k),</w:t>
      </w:r>
      <w:r w:rsidR="00204F45" w:rsidRPr="00204F45">
        <w:rPr>
          <w:rFonts w:asciiTheme="minorHAnsi" w:hAnsiTheme="minorHAnsi" w:cstheme="minorHAnsi"/>
          <w:szCs w:val="20"/>
          <w:u w:val="single"/>
        </w:rPr>
        <w:t xml:space="preserve"> ¿cuál de estas afirmaciones es incorrecta?</w:t>
      </w:r>
      <w:r w:rsidRPr="00204F45">
        <w:rPr>
          <w:rFonts w:asciiTheme="minorHAnsi" w:hAnsiTheme="minorHAnsi" w:cstheme="minorHAnsi"/>
          <w:szCs w:val="20"/>
          <w:u w:val="single"/>
        </w:rPr>
        <w:t xml:space="preserve"> </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Nos habla de la capacidad de retener el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la fase estacionaria</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En CL, depende de la composición de la fase móvil</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En CG, depende de la temperatura del horno y del grosor de la fase estacionaria</w:t>
      </w:r>
    </w:p>
    <w:p w:rsidR="00DF4B9C" w:rsidRDefault="00AD203A" w:rsidP="00DF4B9C">
      <w:pPr>
        <w:pStyle w:val="Default"/>
        <w:numPr>
          <w:ilvl w:val="1"/>
          <w:numId w:val="23"/>
        </w:numPr>
        <w:rPr>
          <w:rFonts w:asciiTheme="minorHAnsi" w:hAnsiTheme="minorHAnsi" w:cstheme="minorHAnsi"/>
          <w:szCs w:val="20"/>
        </w:rPr>
      </w:pPr>
      <w:r>
        <w:rPr>
          <w:rFonts w:asciiTheme="minorHAnsi" w:hAnsiTheme="minorHAnsi" w:cstheme="minorHAnsi"/>
          <w:szCs w:val="20"/>
        </w:rPr>
        <w:t>Su valor óptimo es de 1,5-1,6</w:t>
      </w:r>
    </w:p>
    <w:p w:rsidR="00DF4B9C" w:rsidRPr="006231DE" w:rsidRDefault="00DF4B9C" w:rsidP="00DF4B9C">
      <w:pPr>
        <w:pStyle w:val="Default"/>
        <w:numPr>
          <w:ilvl w:val="0"/>
          <w:numId w:val="23"/>
        </w:numPr>
        <w:rPr>
          <w:rFonts w:asciiTheme="minorHAnsi" w:hAnsiTheme="minorHAnsi" w:cstheme="minorHAnsi"/>
          <w:szCs w:val="20"/>
          <w:u w:val="single"/>
        </w:rPr>
      </w:pPr>
      <w:r w:rsidRPr="006231DE">
        <w:rPr>
          <w:rFonts w:asciiTheme="minorHAnsi" w:hAnsiTheme="minorHAnsi" w:cstheme="minorHAnsi"/>
          <w:szCs w:val="20"/>
          <w:u w:val="single"/>
        </w:rPr>
        <w:t xml:space="preserve">¿Cuáles son los componentes de un equipo de </w:t>
      </w:r>
      <w:r w:rsidR="005C0518" w:rsidRPr="006231DE">
        <w:rPr>
          <w:rFonts w:asciiTheme="minorHAnsi" w:hAnsiTheme="minorHAnsi" w:cstheme="minorHAnsi"/>
          <w:szCs w:val="20"/>
          <w:u w:val="single"/>
        </w:rPr>
        <w:t>cromatografía</w:t>
      </w:r>
      <w:r w:rsidRPr="006231DE">
        <w:rPr>
          <w:rFonts w:asciiTheme="minorHAnsi" w:hAnsiTheme="minorHAnsi" w:cstheme="minorHAnsi"/>
          <w:szCs w:val="20"/>
          <w:u w:val="single"/>
        </w:rPr>
        <w:t>?</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Fase móvil, sistema de inyección, fase estacionaria y detector</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CL, sistema de suministro de la fase móvil, sistema de inyección de la muestra, horno, columna </w:t>
      </w:r>
      <w:proofErr w:type="spellStart"/>
      <w:r>
        <w:rPr>
          <w:rFonts w:asciiTheme="minorHAnsi" w:hAnsiTheme="minorHAnsi" w:cstheme="minorHAnsi"/>
          <w:szCs w:val="20"/>
        </w:rPr>
        <w:t>cromatográfica</w:t>
      </w:r>
      <w:proofErr w:type="spellEnd"/>
      <w:r>
        <w:rPr>
          <w:rFonts w:asciiTheme="minorHAnsi" w:hAnsiTheme="minorHAnsi" w:cstheme="minorHAnsi"/>
          <w:szCs w:val="20"/>
        </w:rPr>
        <w:t>, detector y sistema de tratamiento de datos</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a y b son ciertas</w:t>
      </w:r>
    </w:p>
    <w:p w:rsidR="00DF4B9C" w:rsidRDefault="00DF4B9C" w:rsidP="00DF4B9C">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Sistema de inyección, sistema de vacío, campo magnético, detector, columna </w:t>
      </w:r>
      <w:proofErr w:type="spellStart"/>
      <w:r>
        <w:rPr>
          <w:rFonts w:asciiTheme="minorHAnsi" w:hAnsiTheme="minorHAnsi" w:cstheme="minorHAnsi"/>
          <w:szCs w:val="20"/>
        </w:rPr>
        <w:t>cromatográfica</w:t>
      </w:r>
      <w:proofErr w:type="spellEnd"/>
      <w:r>
        <w:rPr>
          <w:rFonts w:asciiTheme="minorHAnsi" w:hAnsiTheme="minorHAnsi" w:cstheme="minorHAnsi"/>
          <w:szCs w:val="20"/>
        </w:rPr>
        <w:t xml:space="preserve"> y sistema de tratamiento de datos</w:t>
      </w:r>
    </w:p>
    <w:p w:rsidR="002856A3" w:rsidRPr="00EB7459" w:rsidRDefault="002856A3" w:rsidP="002856A3">
      <w:pPr>
        <w:pStyle w:val="Default"/>
        <w:numPr>
          <w:ilvl w:val="0"/>
          <w:numId w:val="23"/>
        </w:numPr>
        <w:rPr>
          <w:rFonts w:asciiTheme="minorHAnsi" w:hAnsiTheme="minorHAnsi" w:cstheme="minorHAnsi"/>
          <w:szCs w:val="20"/>
          <w:u w:val="single"/>
        </w:rPr>
      </w:pPr>
      <w:r w:rsidRPr="00EB7459">
        <w:rPr>
          <w:rFonts w:asciiTheme="minorHAnsi" w:hAnsiTheme="minorHAnsi" w:cstheme="minorHAnsi"/>
          <w:szCs w:val="20"/>
          <w:u w:val="single"/>
        </w:rPr>
        <w:t>Sobre los fundamentos teóricos de la cromatografía de gases, ¿cuál de estas afirmaciones es incorrecta?</w:t>
      </w:r>
    </w:p>
    <w:p w:rsidR="002856A3" w:rsidRDefault="002856A3" w:rsidP="002856A3">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tiempo de retención es el tiempo al cual sale el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de interés y depende de la interacción del mismo y la fase estacionaria</w:t>
      </w:r>
    </w:p>
    <w:p w:rsidR="002856A3" w:rsidRDefault="002856A3" w:rsidP="002856A3">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El tiempo muerto (</w:t>
      </w:r>
      <w:proofErr w:type="spellStart"/>
      <w:r>
        <w:rPr>
          <w:rFonts w:asciiTheme="minorHAnsi" w:hAnsiTheme="minorHAnsi" w:cstheme="minorHAnsi"/>
          <w:szCs w:val="20"/>
        </w:rPr>
        <w:t>t</w:t>
      </w:r>
      <w:r w:rsidRPr="002856A3">
        <w:rPr>
          <w:rFonts w:asciiTheme="minorHAnsi" w:hAnsiTheme="minorHAnsi" w:cstheme="minorHAnsi"/>
          <w:szCs w:val="20"/>
          <w:vertAlign w:val="subscript"/>
        </w:rPr>
        <w:t>M</w:t>
      </w:r>
      <w:proofErr w:type="spellEnd"/>
      <w:r>
        <w:rPr>
          <w:rFonts w:asciiTheme="minorHAnsi" w:hAnsiTheme="minorHAnsi" w:cstheme="minorHAnsi"/>
          <w:szCs w:val="20"/>
        </w:rPr>
        <w:t xml:space="preserve"> o t</w:t>
      </w:r>
      <w:r w:rsidRPr="002856A3">
        <w:rPr>
          <w:rFonts w:asciiTheme="minorHAnsi" w:hAnsiTheme="minorHAnsi" w:cstheme="minorHAnsi"/>
          <w:szCs w:val="20"/>
          <w:vertAlign w:val="subscript"/>
        </w:rPr>
        <w:t>0</w:t>
      </w:r>
      <w:r>
        <w:rPr>
          <w:rFonts w:asciiTheme="minorHAnsi" w:hAnsiTheme="minorHAnsi" w:cstheme="minorHAnsi"/>
          <w:szCs w:val="20"/>
        </w:rPr>
        <w:t xml:space="preserve">) es aquel en el que sale un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que no ha interaccionado con la fase estacionaria. Coincide con la velocidad del gas portador</w:t>
      </w:r>
    </w:p>
    <w:p w:rsidR="002856A3" w:rsidRDefault="002856A3" w:rsidP="002856A3">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Se genera una perturbación en la línea base cuando se inyecta la muestra, generando el último pico del </w:t>
      </w:r>
      <w:proofErr w:type="spellStart"/>
      <w:r>
        <w:rPr>
          <w:rFonts w:asciiTheme="minorHAnsi" w:hAnsiTheme="minorHAnsi" w:cstheme="minorHAnsi"/>
          <w:szCs w:val="20"/>
        </w:rPr>
        <w:t>cromatograma</w:t>
      </w:r>
      <w:proofErr w:type="spellEnd"/>
      <w:r>
        <w:rPr>
          <w:rFonts w:asciiTheme="minorHAnsi" w:hAnsiTheme="minorHAnsi" w:cstheme="minorHAnsi"/>
          <w:szCs w:val="20"/>
        </w:rPr>
        <w:t xml:space="preserve">  </w:t>
      </w:r>
    </w:p>
    <w:p w:rsidR="002856A3" w:rsidRDefault="002856A3" w:rsidP="002856A3">
      <w:pPr>
        <w:pStyle w:val="Default"/>
        <w:numPr>
          <w:ilvl w:val="1"/>
          <w:numId w:val="23"/>
        </w:numPr>
        <w:rPr>
          <w:rFonts w:asciiTheme="minorHAnsi" w:hAnsiTheme="minorHAnsi" w:cstheme="minorHAnsi"/>
          <w:szCs w:val="20"/>
        </w:rPr>
      </w:pPr>
      <w:r>
        <w:rPr>
          <w:rFonts w:asciiTheme="minorHAnsi" w:hAnsiTheme="minorHAnsi" w:cstheme="minorHAnsi"/>
          <w:szCs w:val="20"/>
        </w:rPr>
        <w:t>W</w:t>
      </w:r>
      <w:r w:rsidRPr="002856A3">
        <w:rPr>
          <w:rFonts w:asciiTheme="minorHAnsi" w:hAnsiTheme="minorHAnsi" w:cstheme="minorHAnsi"/>
          <w:szCs w:val="20"/>
          <w:vertAlign w:val="subscript"/>
        </w:rPr>
        <w:t>b</w:t>
      </w:r>
      <w:r>
        <w:rPr>
          <w:rFonts w:asciiTheme="minorHAnsi" w:hAnsiTheme="minorHAnsi" w:cstheme="minorHAnsi"/>
          <w:szCs w:val="20"/>
        </w:rPr>
        <w:t xml:space="preserve"> en la anchura del pico con respecto a la línea base y W</w:t>
      </w:r>
      <w:r w:rsidRPr="002856A3">
        <w:rPr>
          <w:rFonts w:asciiTheme="minorHAnsi" w:hAnsiTheme="minorHAnsi" w:cstheme="minorHAnsi"/>
          <w:szCs w:val="20"/>
          <w:vertAlign w:val="subscript"/>
        </w:rPr>
        <w:t xml:space="preserve">1/2 </w:t>
      </w:r>
      <w:r>
        <w:rPr>
          <w:rFonts w:asciiTheme="minorHAnsi" w:hAnsiTheme="minorHAnsi" w:cstheme="minorHAnsi"/>
          <w:szCs w:val="20"/>
        </w:rPr>
        <w:t>es la anchura del pico a la mitad de la altura del mismo</w:t>
      </w:r>
    </w:p>
    <w:p w:rsidR="002856A3" w:rsidRPr="008338FA" w:rsidRDefault="002856A3" w:rsidP="002856A3">
      <w:pPr>
        <w:pStyle w:val="Default"/>
        <w:numPr>
          <w:ilvl w:val="0"/>
          <w:numId w:val="23"/>
        </w:numPr>
        <w:rPr>
          <w:rFonts w:asciiTheme="minorHAnsi" w:hAnsiTheme="minorHAnsi" w:cstheme="minorHAnsi"/>
          <w:szCs w:val="20"/>
          <w:u w:val="single"/>
        </w:rPr>
      </w:pPr>
      <w:r w:rsidRPr="008338FA">
        <w:rPr>
          <w:rFonts w:asciiTheme="minorHAnsi" w:hAnsiTheme="minorHAnsi" w:cstheme="minorHAnsi"/>
          <w:szCs w:val="20"/>
          <w:u w:val="single"/>
        </w:rPr>
        <w:t>Sobre los fundamentos teóricos de la cromatografía de gases, ¿cuál de estas afirmaciones es incorrecta?</w:t>
      </w:r>
    </w:p>
    <w:p w:rsidR="002856A3" w:rsidRDefault="002856A3" w:rsidP="002856A3">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factor </w:t>
      </w:r>
      <w:r w:rsidR="00EB7459">
        <w:rPr>
          <w:rFonts w:asciiTheme="minorHAnsi" w:hAnsiTheme="minorHAnsi" w:cstheme="minorHAnsi"/>
          <w:szCs w:val="20"/>
        </w:rPr>
        <w:t>de retención (k´) o coeficiente</w:t>
      </w:r>
      <w:r>
        <w:rPr>
          <w:rFonts w:asciiTheme="minorHAnsi" w:hAnsiTheme="minorHAnsi" w:cstheme="minorHAnsi"/>
          <w:szCs w:val="20"/>
        </w:rPr>
        <w:t xml:space="preserve"> de reparto o factor de selectividad, se define como la relación entre el tiempo de retención del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y el tiempo muerto (el de los </w:t>
      </w:r>
      <w:proofErr w:type="spellStart"/>
      <w:r>
        <w:rPr>
          <w:rFonts w:asciiTheme="minorHAnsi" w:hAnsiTheme="minorHAnsi" w:cstheme="minorHAnsi"/>
          <w:szCs w:val="20"/>
        </w:rPr>
        <w:t>analitos</w:t>
      </w:r>
      <w:proofErr w:type="spellEnd"/>
      <w:r>
        <w:rPr>
          <w:rFonts w:asciiTheme="minorHAnsi" w:hAnsiTheme="minorHAnsi" w:cstheme="minorHAnsi"/>
          <w:szCs w:val="20"/>
        </w:rPr>
        <w:t xml:space="preserve"> no retenidos). </w:t>
      </w:r>
      <w:r w:rsidR="00B5235A">
        <w:rPr>
          <w:rFonts w:asciiTheme="minorHAnsi" w:hAnsiTheme="minorHAnsi" w:cstheme="minorHAnsi"/>
          <w:szCs w:val="20"/>
        </w:rPr>
        <w:t>Es una medida de la capacidad de retención de la fase estacionaria, por lo que depende directamente de su naturaleza</w:t>
      </w:r>
    </w:p>
    <w:p w:rsidR="0096459A" w:rsidRPr="00845501" w:rsidRDefault="00B5235A" w:rsidP="00B5235A">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w:t>
      </w:r>
      <w:r w:rsidRPr="00845501">
        <w:rPr>
          <w:rFonts w:asciiTheme="minorHAnsi" w:hAnsiTheme="minorHAnsi" w:cstheme="minorHAnsi"/>
          <w:szCs w:val="20"/>
        </w:rPr>
        <w:t>selectividad o factor de separación (α), es una medida del tiempo o distancia que hay entre dos picos. Se calcula como la relación entre el K del segundo pico (k</w:t>
      </w:r>
      <w:r w:rsidRPr="00845501">
        <w:rPr>
          <w:rFonts w:asciiTheme="minorHAnsi" w:hAnsiTheme="minorHAnsi" w:cstheme="minorHAnsi"/>
          <w:szCs w:val="20"/>
          <w:vertAlign w:val="subscript"/>
        </w:rPr>
        <w:t>2</w:t>
      </w:r>
      <w:r w:rsidRPr="00845501">
        <w:rPr>
          <w:rFonts w:asciiTheme="minorHAnsi" w:hAnsiTheme="minorHAnsi" w:cstheme="minorHAnsi"/>
          <w:szCs w:val="20"/>
        </w:rPr>
        <w:t>) y la del primer pico (k</w:t>
      </w:r>
      <w:r w:rsidRPr="00845501">
        <w:rPr>
          <w:rFonts w:asciiTheme="minorHAnsi" w:hAnsiTheme="minorHAnsi" w:cstheme="minorHAnsi"/>
          <w:szCs w:val="20"/>
          <w:vertAlign w:val="subscript"/>
        </w:rPr>
        <w:t>1</w:t>
      </w:r>
      <w:r w:rsidRPr="00845501">
        <w:rPr>
          <w:rFonts w:asciiTheme="minorHAnsi" w:hAnsiTheme="minorHAnsi" w:cstheme="minorHAnsi"/>
          <w:szCs w:val="20"/>
        </w:rPr>
        <w:t xml:space="preserve">). Si α=1, ambos picos </w:t>
      </w:r>
      <w:proofErr w:type="spellStart"/>
      <w:r w:rsidRPr="00845501">
        <w:rPr>
          <w:rFonts w:asciiTheme="minorHAnsi" w:hAnsiTheme="minorHAnsi" w:cstheme="minorHAnsi"/>
          <w:szCs w:val="20"/>
        </w:rPr>
        <w:t>eluirán</w:t>
      </w:r>
      <w:proofErr w:type="spellEnd"/>
      <w:r w:rsidRPr="00845501">
        <w:rPr>
          <w:rFonts w:asciiTheme="minorHAnsi" w:hAnsiTheme="minorHAnsi" w:cstheme="minorHAnsi"/>
          <w:szCs w:val="20"/>
        </w:rPr>
        <w:t xml:space="preserve"> al mismo tiempo y no podrán separarse. </w:t>
      </w:r>
      <w:r w:rsidR="0096459A" w:rsidRPr="00845501">
        <w:rPr>
          <w:rFonts w:asciiTheme="minorHAnsi" w:hAnsiTheme="minorHAnsi" w:cstheme="minorHAnsi"/>
          <w:szCs w:val="20"/>
        </w:rPr>
        <w:t xml:space="preserve">α depende de la fase estacionaria, la fase móvil y la temperatura. </w:t>
      </w:r>
    </w:p>
    <w:p w:rsidR="00845501" w:rsidRPr="00845501" w:rsidRDefault="00845501" w:rsidP="00B5235A">
      <w:pPr>
        <w:pStyle w:val="Default"/>
        <w:numPr>
          <w:ilvl w:val="1"/>
          <w:numId w:val="23"/>
        </w:numPr>
        <w:rPr>
          <w:rFonts w:asciiTheme="minorHAnsi" w:hAnsiTheme="minorHAnsi" w:cstheme="minorHAnsi"/>
          <w:szCs w:val="20"/>
        </w:rPr>
      </w:pPr>
      <w:r w:rsidRPr="00845501">
        <w:rPr>
          <w:rFonts w:asciiTheme="minorHAnsi" w:hAnsiTheme="minorHAnsi" w:cstheme="minorHAnsi"/>
          <w:szCs w:val="20"/>
        </w:rPr>
        <w:t>La eficiencia o número de platos teóricos (N) sirve para comparar el rendimiento de diferentes columnas. Cuanto mayor sea N, mejor ya que los picos serán más estrechos.</w:t>
      </w:r>
    </w:p>
    <w:p w:rsidR="00845501" w:rsidRDefault="00845501" w:rsidP="00B5235A">
      <w:pPr>
        <w:pStyle w:val="Default"/>
        <w:numPr>
          <w:ilvl w:val="1"/>
          <w:numId w:val="23"/>
        </w:numPr>
        <w:rPr>
          <w:rFonts w:asciiTheme="minorHAnsi" w:hAnsiTheme="minorHAnsi" w:cstheme="minorHAnsi"/>
          <w:szCs w:val="20"/>
        </w:rPr>
      </w:pPr>
      <w:r>
        <w:rPr>
          <w:rFonts w:asciiTheme="minorHAnsi" w:hAnsiTheme="minorHAnsi" w:cstheme="minorHAnsi"/>
          <w:szCs w:val="20"/>
        </w:rPr>
        <w:t>La eficiencia de la columna depende de la longitud de la columna (cuanto menor sea, mayor eficiencia) y el tamaño de partícula (cuanto mayor sea, mejor eficiencia)</w:t>
      </w:r>
    </w:p>
    <w:p w:rsidR="00E8499F" w:rsidRPr="00C51F27" w:rsidRDefault="0096459A" w:rsidP="00E8499F">
      <w:pPr>
        <w:pStyle w:val="Default"/>
        <w:numPr>
          <w:ilvl w:val="0"/>
          <w:numId w:val="23"/>
        </w:numPr>
        <w:rPr>
          <w:rFonts w:asciiTheme="minorHAnsi" w:hAnsiTheme="minorHAnsi" w:cstheme="minorHAnsi"/>
          <w:szCs w:val="20"/>
          <w:u w:val="single"/>
        </w:rPr>
      </w:pPr>
      <w:r w:rsidRPr="00C51F27">
        <w:rPr>
          <w:rFonts w:asciiTheme="minorHAnsi" w:hAnsiTheme="minorHAnsi" w:cstheme="minorHAnsi"/>
          <w:szCs w:val="20"/>
          <w:u w:val="single"/>
        </w:rPr>
        <w:t xml:space="preserve"> </w:t>
      </w:r>
      <w:r w:rsidR="00E8499F" w:rsidRPr="00C51F27">
        <w:rPr>
          <w:rFonts w:asciiTheme="minorHAnsi" w:hAnsiTheme="minorHAnsi" w:cstheme="minorHAnsi"/>
          <w:szCs w:val="20"/>
          <w:u w:val="single"/>
        </w:rPr>
        <w:t xml:space="preserve">Sobre la altura equivalente a un plato teórico (H), ¿cuál de estas afirmaciones es </w:t>
      </w:r>
      <w:r w:rsidR="00AD203A">
        <w:rPr>
          <w:rFonts w:asciiTheme="minorHAnsi" w:hAnsiTheme="minorHAnsi" w:cstheme="minorHAnsi"/>
          <w:szCs w:val="20"/>
          <w:u w:val="single"/>
        </w:rPr>
        <w:t>in</w:t>
      </w:r>
      <w:r w:rsidR="00E8499F" w:rsidRPr="00C51F27">
        <w:rPr>
          <w:rFonts w:asciiTheme="minorHAnsi" w:hAnsiTheme="minorHAnsi" w:cstheme="minorHAnsi"/>
          <w:szCs w:val="20"/>
          <w:u w:val="single"/>
        </w:rPr>
        <w:t>correcta?</w:t>
      </w:r>
    </w:p>
    <w:p w:rsidR="00B5235A" w:rsidRDefault="00E8499F" w:rsidP="00B5235A">
      <w:pPr>
        <w:pStyle w:val="Default"/>
        <w:numPr>
          <w:ilvl w:val="1"/>
          <w:numId w:val="23"/>
        </w:numPr>
        <w:rPr>
          <w:rFonts w:asciiTheme="minorHAnsi" w:hAnsiTheme="minorHAnsi" w:cstheme="minorHAnsi"/>
          <w:szCs w:val="20"/>
        </w:rPr>
      </w:pPr>
      <w:r>
        <w:rPr>
          <w:rFonts w:asciiTheme="minorHAnsi" w:hAnsiTheme="minorHAnsi" w:cstheme="minorHAnsi"/>
          <w:szCs w:val="20"/>
        </w:rPr>
        <w:t>H se define como la relación entre la longitud de la columna (L, mm) y el número de platos (N). Se expresa en mm</w:t>
      </w:r>
      <w:r w:rsidR="0097660E">
        <w:rPr>
          <w:rFonts w:asciiTheme="minorHAnsi" w:hAnsiTheme="minorHAnsi" w:cstheme="minorHAnsi"/>
          <w:szCs w:val="20"/>
        </w:rPr>
        <w:t xml:space="preserve"> </w:t>
      </w:r>
      <w:r w:rsidR="0097660E" w:rsidRPr="00594F47">
        <w:rPr>
          <w:position w:val="-24"/>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0.55pt" o:ole="" o:allowoverlap="f">
            <v:imagedata r:id="rId8" o:title=""/>
          </v:shape>
          <o:OLEObject Type="Embed" ProgID="Equation.3" ShapeID="_x0000_i1025" DrawAspect="Content" ObjectID="_1755603845" r:id="rId9"/>
        </w:object>
      </w:r>
    </w:p>
    <w:p w:rsidR="00E8499F" w:rsidRDefault="00E8499F" w:rsidP="00B5235A">
      <w:pPr>
        <w:pStyle w:val="Default"/>
        <w:numPr>
          <w:ilvl w:val="1"/>
          <w:numId w:val="23"/>
        </w:numPr>
        <w:rPr>
          <w:rFonts w:asciiTheme="minorHAnsi" w:hAnsiTheme="minorHAnsi" w:cstheme="minorHAnsi"/>
          <w:szCs w:val="20"/>
        </w:rPr>
      </w:pPr>
      <w:r>
        <w:rPr>
          <w:rFonts w:asciiTheme="minorHAnsi" w:hAnsiTheme="minorHAnsi" w:cstheme="minorHAnsi"/>
          <w:szCs w:val="20"/>
        </w:rPr>
        <w:t>Cuanto menor sea N, más platos contendrá una columna para una determinada L., o lo que es lo mismo, un mayor número de platos por metro y una mayor eficiencia de la columna</w:t>
      </w:r>
    </w:p>
    <w:p w:rsidR="00E8499F" w:rsidRDefault="00E8499F" w:rsidP="00B5235A">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utilización de la eficiencia teórica (UTE) de una columna se define como el porcentaje entre la </w:t>
      </w:r>
      <w:proofErr w:type="spellStart"/>
      <w:r>
        <w:rPr>
          <w:rFonts w:asciiTheme="minorHAnsi" w:hAnsiTheme="minorHAnsi" w:cstheme="minorHAnsi"/>
          <w:szCs w:val="20"/>
        </w:rPr>
        <w:t>H</w:t>
      </w:r>
      <w:r w:rsidRPr="00E8499F">
        <w:rPr>
          <w:rFonts w:asciiTheme="minorHAnsi" w:hAnsiTheme="minorHAnsi" w:cstheme="minorHAnsi"/>
          <w:szCs w:val="20"/>
          <w:vertAlign w:val="subscript"/>
        </w:rPr>
        <w:t>real</w:t>
      </w:r>
      <w:proofErr w:type="spellEnd"/>
      <w:r w:rsidRPr="00E8499F">
        <w:rPr>
          <w:rFonts w:asciiTheme="minorHAnsi" w:hAnsiTheme="minorHAnsi" w:cstheme="minorHAnsi"/>
          <w:szCs w:val="20"/>
          <w:vertAlign w:val="subscript"/>
        </w:rPr>
        <w:t xml:space="preserve"> </w:t>
      </w:r>
      <w:r>
        <w:rPr>
          <w:rFonts w:asciiTheme="minorHAnsi" w:hAnsiTheme="minorHAnsi" w:cstheme="minorHAnsi"/>
          <w:szCs w:val="20"/>
        </w:rPr>
        <w:t xml:space="preserve">(la medida) y la </w:t>
      </w:r>
      <w:proofErr w:type="spellStart"/>
      <w:r>
        <w:rPr>
          <w:rFonts w:asciiTheme="minorHAnsi" w:hAnsiTheme="minorHAnsi" w:cstheme="minorHAnsi"/>
          <w:szCs w:val="20"/>
        </w:rPr>
        <w:t>H</w:t>
      </w:r>
      <w:r w:rsidRPr="00E8499F">
        <w:rPr>
          <w:rFonts w:asciiTheme="minorHAnsi" w:hAnsiTheme="minorHAnsi" w:cstheme="minorHAnsi"/>
          <w:szCs w:val="20"/>
          <w:vertAlign w:val="subscript"/>
        </w:rPr>
        <w:t>teórica</w:t>
      </w:r>
      <w:proofErr w:type="spellEnd"/>
      <w:r>
        <w:rPr>
          <w:rFonts w:asciiTheme="minorHAnsi" w:hAnsiTheme="minorHAnsi" w:cstheme="minorHAnsi"/>
          <w:szCs w:val="20"/>
        </w:rPr>
        <w:t xml:space="preserve"> (la máxima teórica)</w:t>
      </w:r>
    </w:p>
    <w:p w:rsidR="00E8499F" w:rsidRDefault="00204F45" w:rsidP="00B5235A">
      <w:pPr>
        <w:pStyle w:val="Default"/>
        <w:numPr>
          <w:ilvl w:val="1"/>
          <w:numId w:val="23"/>
        </w:numPr>
        <w:rPr>
          <w:rFonts w:asciiTheme="minorHAnsi" w:hAnsiTheme="minorHAnsi" w:cstheme="minorHAnsi"/>
          <w:szCs w:val="20"/>
        </w:rPr>
      </w:pPr>
      <w:r>
        <w:rPr>
          <w:rFonts w:asciiTheme="minorHAnsi" w:hAnsiTheme="minorHAnsi" w:cstheme="minorHAnsi"/>
          <w:szCs w:val="20"/>
        </w:rPr>
        <w:t>S</w:t>
      </w:r>
      <w:r w:rsidR="00AD203A">
        <w:rPr>
          <w:rFonts w:asciiTheme="minorHAnsi" w:hAnsiTheme="minorHAnsi" w:cstheme="minorHAnsi"/>
          <w:szCs w:val="20"/>
        </w:rPr>
        <w:t>e puede calcular multiplicando la longitud de la columna por la cantidad de fase estacionaria por mm</w:t>
      </w:r>
      <w:r w:rsidR="00AD203A" w:rsidRPr="00AD203A">
        <w:rPr>
          <w:rFonts w:asciiTheme="minorHAnsi" w:hAnsiTheme="minorHAnsi" w:cstheme="minorHAnsi"/>
          <w:szCs w:val="20"/>
          <w:vertAlign w:val="superscript"/>
        </w:rPr>
        <w:t>2</w:t>
      </w:r>
    </w:p>
    <w:p w:rsidR="00E8499F" w:rsidRPr="008338FA" w:rsidRDefault="00E8499F" w:rsidP="00E8499F">
      <w:pPr>
        <w:pStyle w:val="Default"/>
        <w:numPr>
          <w:ilvl w:val="0"/>
          <w:numId w:val="23"/>
        </w:numPr>
        <w:rPr>
          <w:rFonts w:asciiTheme="minorHAnsi" w:hAnsiTheme="minorHAnsi" w:cstheme="minorHAnsi"/>
          <w:szCs w:val="20"/>
          <w:u w:val="single"/>
        </w:rPr>
      </w:pPr>
      <w:r w:rsidRPr="008338FA">
        <w:rPr>
          <w:rFonts w:asciiTheme="minorHAnsi" w:hAnsiTheme="minorHAnsi" w:cstheme="minorHAnsi"/>
          <w:szCs w:val="20"/>
          <w:u w:val="single"/>
        </w:rPr>
        <w:t xml:space="preserve">Sobre la resolución (R) o separación en la línea de base, </w:t>
      </w:r>
      <w:r w:rsidR="00AD203A" w:rsidRPr="008338FA">
        <w:rPr>
          <w:rFonts w:asciiTheme="minorHAnsi" w:hAnsiTheme="minorHAnsi" w:cstheme="minorHAnsi"/>
          <w:szCs w:val="20"/>
          <w:u w:val="single"/>
        </w:rPr>
        <w:t>¿cuál de estas afirmaciones es incorrecta?</w:t>
      </w:r>
    </w:p>
    <w:p w:rsidR="001C29CA" w:rsidRDefault="00AD203A" w:rsidP="00B808FC">
      <w:pPr>
        <w:pStyle w:val="Default"/>
        <w:numPr>
          <w:ilvl w:val="1"/>
          <w:numId w:val="23"/>
        </w:numPr>
        <w:rPr>
          <w:rFonts w:asciiTheme="minorHAnsi" w:hAnsiTheme="minorHAnsi" w:cstheme="minorHAnsi"/>
          <w:szCs w:val="20"/>
        </w:rPr>
      </w:pPr>
      <w:r>
        <w:rPr>
          <w:rFonts w:asciiTheme="minorHAnsi" w:hAnsiTheme="minorHAnsi" w:cstheme="minorHAnsi"/>
          <w:szCs w:val="20"/>
        </w:rPr>
        <w:t>Siempre da valores negativos ya que por consenso, se mide desde el último pico al primero</w:t>
      </w:r>
    </w:p>
    <w:p w:rsidR="00E8499F" w:rsidRDefault="00E8499F" w:rsidP="00B808FC">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Indica la capacidad </w:t>
      </w:r>
      <w:r w:rsidR="00C51F27">
        <w:rPr>
          <w:rFonts w:asciiTheme="minorHAnsi" w:hAnsiTheme="minorHAnsi" w:cstheme="minorHAnsi"/>
          <w:szCs w:val="20"/>
        </w:rPr>
        <w:t>de una columna de separar los p</w:t>
      </w:r>
      <w:r>
        <w:rPr>
          <w:rFonts w:asciiTheme="minorHAnsi" w:hAnsiTheme="minorHAnsi" w:cstheme="minorHAnsi"/>
          <w:szCs w:val="20"/>
        </w:rPr>
        <w:t>icos de interés. Depende de la eficiencia (N), la selectividad (</w:t>
      </w:r>
      <w:r w:rsidRPr="00845501">
        <w:rPr>
          <w:rFonts w:asciiTheme="minorHAnsi" w:hAnsiTheme="minorHAnsi" w:cstheme="minorHAnsi"/>
          <w:szCs w:val="20"/>
        </w:rPr>
        <w:t>α</w:t>
      </w:r>
      <w:r>
        <w:rPr>
          <w:rFonts w:asciiTheme="minorHAnsi" w:hAnsiTheme="minorHAnsi" w:cstheme="minorHAnsi"/>
          <w:szCs w:val="20"/>
        </w:rPr>
        <w:t>) y la retención (k)</w:t>
      </w:r>
    </w:p>
    <w:p w:rsidR="00E8499F" w:rsidRDefault="00E8499F" w:rsidP="00B808FC">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Se considera </w:t>
      </w:r>
      <w:r w:rsidR="001C29CA">
        <w:rPr>
          <w:rFonts w:asciiTheme="minorHAnsi" w:hAnsiTheme="minorHAnsi" w:cstheme="minorHAnsi"/>
          <w:szCs w:val="20"/>
        </w:rPr>
        <w:t xml:space="preserve">que </w:t>
      </w:r>
      <w:proofErr w:type="spellStart"/>
      <w:r w:rsidR="001C29CA">
        <w:rPr>
          <w:rFonts w:asciiTheme="minorHAnsi" w:hAnsiTheme="minorHAnsi" w:cstheme="minorHAnsi"/>
          <w:szCs w:val="20"/>
        </w:rPr>
        <w:t>Rs</w:t>
      </w:r>
      <w:proofErr w:type="spellEnd"/>
      <w:r w:rsidR="001C29CA">
        <w:rPr>
          <w:rFonts w:asciiTheme="minorHAnsi" w:hAnsiTheme="minorHAnsi" w:cstheme="minorHAnsi"/>
          <w:szCs w:val="20"/>
        </w:rPr>
        <w:t xml:space="preserve"> debe ser ≥ 1,5 para que se produzca una buena separación de los picos en la línea base y que se garantice resultados óptimos cuantitativos</w:t>
      </w:r>
    </w:p>
    <w:p w:rsidR="001C29CA" w:rsidRDefault="001C29CA" w:rsidP="00C11295">
      <w:pPr>
        <w:pStyle w:val="Default"/>
        <w:numPr>
          <w:ilvl w:val="1"/>
          <w:numId w:val="23"/>
        </w:numPr>
        <w:rPr>
          <w:rFonts w:asciiTheme="minorHAnsi" w:hAnsiTheme="minorHAnsi" w:cstheme="minorHAnsi"/>
          <w:szCs w:val="20"/>
        </w:rPr>
      </w:pPr>
      <w:r w:rsidRPr="001C29CA">
        <w:rPr>
          <w:rFonts w:asciiTheme="minorHAnsi" w:hAnsiTheme="minorHAnsi" w:cstheme="minorHAnsi"/>
          <w:szCs w:val="20"/>
        </w:rPr>
        <w:lastRenderedPageBreak/>
        <w:t xml:space="preserve">Se define como </w:t>
      </w:r>
      <w:r w:rsidR="00633187" w:rsidRPr="00633187">
        <w:rPr>
          <w:rFonts w:asciiTheme="minorHAnsi" w:hAnsiTheme="minorHAnsi" w:cstheme="minorHAnsi"/>
          <w:position w:val="-30"/>
          <w:szCs w:val="20"/>
        </w:rPr>
        <w:object w:dxaOrig="2140" w:dyaOrig="680">
          <v:shape id="_x0000_i1026" type="#_x0000_t75" style="width:107.15pt;height:34pt" o:ole="">
            <v:imagedata r:id="rId10" o:title=""/>
          </v:shape>
          <o:OLEObject Type="Embed" ProgID="Equation.3" ShapeID="_x0000_i1026" DrawAspect="Content" ObjectID="_1755603846" r:id="rId11"/>
        </w:object>
      </w:r>
      <w:r w:rsidRPr="001C29CA">
        <w:rPr>
          <w:rFonts w:asciiTheme="minorHAnsi" w:hAnsiTheme="minorHAnsi" w:cstheme="minorHAnsi"/>
          <w:szCs w:val="20"/>
        </w:rPr>
        <w:t xml:space="preserve"> </w:t>
      </w:r>
    </w:p>
    <w:p w:rsidR="001C29CA" w:rsidRPr="008338FA" w:rsidRDefault="001C29CA" w:rsidP="001C29CA">
      <w:pPr>
        <w:pStyle w:val="Default"/>
        <w:numPr>
          <w:ilvl w:val="0"/>
          <w:numId w:val="23"/>
        </w:numPr>
        <w:rPr>
          <w:rFonts w:asciiTheme="minorHAnsi" w:hAnsiTheme="minorHAnsi" w:cstheme="minorHAnsi"/>
          <w:szCs w:val="20"/>
          <w:u w:val="single"/>
        </w:rPr>
      </w:pPr>
      <w:r w:rsidRPr="008338FA">
        <w:rPr>
          <w:rFonts w:asciiTheme="minorHAnsi" w:hAnsiTheme="minorHAnsi" w:cstheme="minorHAnsi"/>
          <w:szCs w:val="20"/>
          <w:u w:val="single"/>
        </w:rPr>
        <w:t xml:space="preserve">Sobre la ecuación fundamental de la cromatografía, </w:t>
      </w:r>
      <w:r w:rsidR="00AD203A" w:rsidRPr="008338FA">
        <w:rPr>
          <w:rFonts w:asciiTheme="minorHAnsi" w:hAnsiTheme="minorHAnsi" w:cstheme="minorHAnsi"/>
          <w:szCs w:val="20"/>
          <w:u w:val="single"/>
        </w:rPr>
        <w:t>¿cuál de estas afirmaciones es incorrecta?</w:t>
      </w:r>
    </w:p>
    <w:p w:rsidR="001C29CA" w:rsidRDefault="001C29CA" w:rsidP="001C29CA">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Se define como </w:t>
      </w:r>
      <w:r w:rsidRPr="001C29CA">
        <w:rPr>
          <w:rFonts w:asciiTheme="minorHAnsi" w:hAnsiTheme="minorHAnsi" w:cstheme="minorHAnsi"/>
          <w:szCs w:val="20"/>
        </w:rPr>
        <w:object w:dxaOrig="2880" w:dyaOrig="680">
          <v:shape id="_x0000_i1027" type="#_x0000_t75" style="width:2in;height:34pt" o:ole="">
            <v:imagedata r:id="rId12" o:title=""/>
          </v:shape>
          <o:OLEObject Type="Embed" ProgID="Equation.3" ShapeID="_x0000_i1027" DrawAspect="Content" ObjectID="_1755603847" r:id="rId13"/>
        </w:object>
      </w:r>
      <w:r>
        <w:rPr>
          <w:rFonts w:asciiTheme="minorHAnsi" w:hAnsiTheme="minorHAnsi" w:cstheme="minorHAnsi"/>
          <w:szCs w:val="20"/>
        </w:rPr>
        <w:t>, donde el primer término hace mención a la eficiencia, el segundo a la selectividad y el tercero a la retención</w:t>
      </w:r>
    </w:p>
    <w:p w:rsidR="001C29CA" w:rsidRDefault="001C29CA" w:rsidP="001C29CA">
      <w:pPr>
        <w:pStyle w:val="Default"/>
        <w:numPr>
          <w:ilvl w:val="1"/>
          <w:numId w:val="23"/>
        </w:numPr>
        <w:rPr>
          <w:rFonts w:asciiTheme="minorHAnsi" w:hAnsiTheme="minorHAnsi" w:cstheme="minorHAnsi"/>
          <w:szCs w:val="20"/>
        </w:rPr>
      </w:pPr>
      <w:r>
        <w:rPr>
          <w:rFonts w:asciiTheme="minorHAnsi" w:hAnsiTheme="minorHAnsi" w:cstheme="minorHAnsi"/>
          <w:szCs w:val="20"/>
        </w:rPr>
        <w:t>Para mejorar la resolución, podemos modificar la selectividad (</w:t>
      </w:r>
      <w:r w:rsidRPr="00845501">
        <w:rPr>
          <w:rFonts w:asciiTheme="minorHAnsi" w:hAnsiTheme="minorHAnsi" w:cstheme="minorHAnsi"/>
          <w:szCs w:val="20"/>
        </w:rPr>
        <w:t>α</w:t>
      </w:r>
      <w:r>
        <w:rPr>
          <w:rFonts w:asciiTheme="minorHAnsi" w:hAnsiTheme="minorHAnsi" w:cstheme="minorHAnsi"/>
          <w:szCs w:val="20"/>
        </w:rPr>
        <w:t xml:space="preserve">) ya que es el parámetro que más influencia tiene en </w:t>
      </w:r>
      <w:proofErr w:type="spellStart"/>
      <w:r>
        <w:rPr>
          <w:rFonts w:asciiTheme="minorHAnsi" w:hAnsiTheme="minorHAnsi" w:cstheme="minorHAnsi"/>
          <w:szCs w:val="20"/>
        </w:rPr>
        <w:t>Rs</w:t>
      </w:r>
      <w:proofErr w:type="spellEnd"/>
      <w:r>
        <w:rPr>
          <w:rFonts w:asciiTheme="minorHAnsi" w:hAnsiTheme="minorHAnsi" w:cstheme="minorHAnsi"/>
          <w:szCs w:val="20"/>
        </w:rPr>
        <w:t xml:space="preserve">. </w:t>
      </w:r>
      <w:r w:rsidR="0097660E">
        <w:rPr>
          <w:rFonts w:asciiTheme="minorHAnsi" w:hAnsiTheme="minorHAnsi" w:cstheme="minorHAnsi"/>
          <w:szCs w:val="20"/>
        </w:rPr>
        <w:t>Se puede hacer modificando la fase estacionaria y la fase móvil.</w:t>
      </w:r>
    </w:p>
    <w:p w:rsidR="001C29CA" w:rsidRDefault="009D14B2" w:rsidP="001C29CA">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Los valores de N y </w:t>
      </w:r>
      <w:r w:rsidRPr="00845501">
        <w:rPr>
          <w:rFonts w:asciiTheme="minorHAnsi" w:hAnsiTheme="minorHAnsi" w:cstheme="minorHAnsi"/>
          <w:szCs w:val="20"/>
        </w:rPr>
        <w:t>α</w:t>
      </w:r>
      <w:r>
        <w:rPr>
          <w:rFonts w:asciiTheme="minorHAnsi" w:hAnsiTheme="minorHAnsi" w:cstheme="minorHAnsi"/>
          <w:szCs w:val="20"/>
        </w:rPr>
        <w:t xml:space="preserve"> siempre son constantes cuando usamos columnas C18</w:t>
      </w:r>
    </w:p>
    <w:p w:rsidR="001C29CA" w:rsidRDefault="001C29CA" w:rsidP="001C29CA">
      <w:pPr>
        <w:pStyle w:val="Default"/>
        <w:numPr>
          <w:ilvl w:val="1"/>
          <w:numId w:val="23"/>
        </w:numPr>
        <w:rPr>
          <w:rFonts w:asciiTheme="minorHAnsi" w:hAnsiTheme="minorHAnsi" w:cstheme="minorHAnsi"/>
          <w:szCs w:val="20"/>
        </w:rPr>
      </w:pPr>
      <w:r>
        <w:rPr>
          <w:rFonts w:asciiTheme="minorHAnsi" w:hAnsiTheme="minorHAnsi" w:cstheme="minorHAnsi"/>
          <w:szCs w:val="20"/>
        </w:rPr>
        <w:t>La eficiencia indica el poder de separación de la columna</w:t>
      </w:r>
    </w:p>
    <w:p w:rsidR="001C29CA" w:rsidRPr="008338FA" w:rsidRDefault="0097660E" w:rsidP="0097660E">
      <w:pPr>
        <w:pStyle w:val="Default"/>
        <w:numPr>
          <w:ilvl w:val="0"/>
          <w:numId w:val="23"/>
        </w:numPr>
        <w:rPr>
          <w:rFonts w:asciiTheme="minorHAnsi" w:hAnsiTheme="minorHAnsi" w:cstheme="minorHAnsi"/>
          <w:szCs w:val="20"/>
          <w:u w:val="single"/>
        </w:rPr>
      </w:pPr>
      <w:r w:rsidRPr="008338FA">
        <w:rPr>
          <w:rFonts w:asciiTheme="minorHAnsi" w:hAnsiTheme="minorHAnsi" w:cstheme="minorHAnsi"/>
          <w:szCs w:val="20"/>
          <w:u w:val="single"/>
        </w:rPr>
        <w:t xml:space="preserve">Sobre la curva de Van </w:t>
      </w:r>
      <w:proofErr w:type="spellStart"/>
      <w:r w:rsidRPr="008338FA">
        <w:rPr>
          <w:rFonts w:asciiTheme="minorHAnsi" w:hAnsiTheme="minorHAnsi" w:cstheme="minorHAnsi"/>
          <w:szCs w:val="20"/>
          <w:u w:val="single"/>
        </w:rPr>
        <w:t>Deemter</w:t>
      </w:r>
      <w:proofErr w:type="spellEnd"/>
      <w:r w:rsidRPr="008338FA">
        <w:rPr>
          <w:rFonts w:asciiTheme="minorHAnsi" w:hAnsiTheme="minorHAnsi" w:cstheme="minorHAnsi"/>
          <w:szCs w:val="20"/>
          <w:u w:val="single"/>
        </w:rPr>
        <w:t xml:space="preserve">, </w:t>
      </w:r>
      <w:r w:rsidR="009D14B2" w:rsidRPr="008338FA">
        <w:rPr>
          <w:rFonts w:asciiTheme="minorHAnsi" w:hAnsiTheme="minorHAnsi" w:cstheme="minorHAnsi"/>
          <w:szCs w:val="20"/>
          <w:u w:val="single"/>
        </w:rPr>
        <w:t>¿cuál de estas afirmaciones es incorrecta?</w:t>
      </w:r>
    </w:p>
    <w:p w:rsidR="0097660E" w:rsidRDefault="0097660E" w:rsidP="0097660E">
      <w:pPr>
        <w:pStyle w:val="Default"/>
        <w:numPr>
          <w:ilvl w:val="1"/>
          <w:numId w:val="23"/>
        </w:numPr>
        <w:rPr>
          <w:rFonts w:asciiTheme="minorHAnsi" w:hAnsiTheme="minorHAnsi" w:cstheme="minorHAnsi"/>
          <w:szCs w:val="20"/>
        </w:rPr>
      </w:pPr>
      <w:r>
        <w:rPr>
          <w:rFonts w:asciiTheme="minorHAnsi" w:hAnsiTheme="minorHAnsi" w:cstheme="minorHAnsi"/>
          <w:szCs w:val="20"/>
        </w:rPr>
        <w:t>Relaciona el flujo del gas portador con la altura reducida de un plato teórico (h).</w:t>
      </w:r>
    </w:p>
    <w:p w:rsidR="0097660E" w:rsidRDefault="0097660E" w:rsidP="0097660E">
      <w:pPr>
        <w:pStyle w:val="Default"/>
        <w:numPr>
          <w:ilvl w:val="1"/>
          <w:numId w:val="23"/>
        </w:numPr>
        <w:rPr>
          <w:rFonts w:asciiTheme="minorHAnsi" w:hAnsiTheme="minorHAnsi" w:cstheme="minorHAnsi"/>
          <w:szCs w:val="20"/>
        </w:rPr>
      </w:pPr>
      <w:r>
        <w:rPr>
          <w:rFonts w:asciiTheme="minorHAnsi" w:hAnsiTheme="minorHAnsi" w:cstheme="minorHAnsi"/>
          <w:szCs w:val="20"/>
        </w:rPr>
        <w:t>La eficiencia máxima (</w:t>
      </w:r>
      <w:proofErr w:type="spellStart"/>
      <w:r>
        <w:rPr>
          <w:rFonts w:asciiTheme="minorHAnsi" w:hAnsiTheme="minorHAnsi" w:cstheme="minorHAnsi"/>
          <w:szCs w:val="20"/>
        </w:rPr>
        <w:t>u</w:t>
      </w:r>
      <w:r w:rsidRPr="0097660E">
        <w:rPr>
          <w:rFonts w:asciiTheme="minorHAnsi" w:hAnsiTheme="minorHAnsi" w:cstheme="minorHAnsi"/>
          <w:szCs w:val="20"/>
          <w:vertAlign w:val="subscript"/>
        </w:rPr>
        <w:t>opt</w:t>
      </w:r>
      <w:proofErr w:type="spellEnd"/>
      <w:r>
        <w:rPr>
          <w:rFonts w:asciiTheme="minorHAnsi" w:hAnsiTheme="minorHAnsi" w:cstheme="minorHAnsi"/>
          <w:szCs w:val="20"/>
        </w:rPr>
        <w:t>) es el valor del flujo al cual se obtiene un mínimo de la altura reducida de un plato teórico</w:t>
      </w:r>
    </w:p>
    <w:p w:rsidR="0097660E" w:rsidRDefault="0097660E" w:rsidP="0097660E">
      <w:pPr>
        <w:pStyle w:val="Default"/>
        <w:numPr>
          <w:ilvl w:val="1"/>
          <w:numId w:val="23"/>
        </w:numPr>
        <w:rPr>
          <w:rFonts w:asciiTheme="minorHAnsi" w:hAnsiTheme="minorHAnsi" w:cstheme="minorHAnsi"/>
          <w:szCs w:val="20"/>
        </w:rPr>
      </w:pPr>
      <w:r>
        <w:rPr>
          <w:rFonts w:asciiTheme="minorHAnsi" w:hAnsiTheme="minorHAnsi" w:cstheme="minorHAnsi"/>
          <w:szCs w:val="20"/>
        </w:rPr>
        <w:t>Sirve para observar el efecto de la velocidad lineal media del gas portador sobre la eficiencia</w:t>
      </w:r>
    </w:p>
    <w:p w:rsidR="0097660E" w:rsidRDefault="009D14B2" w:rsidP="0097660E">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Representa la altura de pico en función del caudal o flujo de la fase móvil </w:t>
      </w:r>
    </w:p>
    <w:p w:rsidR="0097660E" w:rsidRPr="00C51F27" w:rsidRDefault="0088284E" w:rsidP="0088284E">
      <w:pPr>
        <w:pStyle w:val="Default"/>
        <w:numPr>
          <w:ilvl w:val="0"/>
          <w:numId w:val="23"/>
        </w:numPr>
        <w:rPr>
          <w:rFonts w:asciiTheme="minorHAnsi" w:hAnsiTheme="minorHAnsi" w:cstheme="minorHAnsi"/>
          <w:szCs w:val="20"/>
          <w:u w:val="single"/>
        </w:rPr>
      </w:pPr>
      <w:r w:rsidRPr="00C51F27">
        <w:rPr>
          <w:rFonts w:asciiTheme="minorHAnsi" w:hAnsiTheme="minorHAnsi" w:cstheme="minorHAnsi"/>
          <w:szCs w:val="20"/>
          <w:u w:val="single"/>
        </w:rPr>
        <w:t>Sobre el número de platos teóricos (N), ¿cuál es la afirmación incorrecta?</w:t>
      </w:r>
    </w:p>
    <w:p w:rsidR="0088284E" w:rsidRDefault="0088284E" w:rsidP="0097660E">
      <w:pPr>
        <w:pStyle w:val="Default"/>
        <w:numPr>
          <w:ilvl w:val="1"/>
          <w:numId w:val="23"/>
        </w:numPr>
        <w:rPr>
          <w:rFonts w:asciiTheme="minorHAnsi" w:hAnsiTheme="minorHAnsi" w:cstheme="minorHAnsi"/>
          <w:szCs w:val="20"/>
        </w:rPr>
      </w:pPr>
      <w:r>
        <w:rPr>
          <w:rFonts w:asciiTheme="minorHAnsi" w:hAnsiTheme="minorHAnsi" w:cstheme="minorHAnsi"/>
          <w:szCs w:val="20"/>
        </w:rPr>
        <w:t>Un plato teórico es una etapa hipotética dentro de la columna en la cual dos fases de una sustancia (fase líquida y fase vapor) se encuentran en equilibrio. El concepto viene del proceso de destilación</w:t>
      </w:r>
    </w:p>
    <w:p w:rsidR="0088284E" w:rsidRDefault="0088284E" w:rsidP="0097660E">
      <w:pPr>
        <w:pStyle w:val="Default"/>
        <w:numPr>
          <w:ilvl w:val="1"/>
          <w:numId w:val="23"/>
        </w:numPr>
        <w:rPr>
          <w:rFonts w:asciiTheme="minorHAnsi" w:hAnsiTheme="minorHAnsi" w:cstheme="minorHAnsi"/>
          <w:szCs w:val="20"/>
        </w:rPr>
      </w:pPr>
      <w:r>
        <w:rPr>
          <w:noProof/>
          <w:lang w:eastAsia="es-ES"/>
        </w:rPr>
        <w:drawing>
          <wp:anchor distT="0" distB="0" distL="114300" distR="114300" simplePos="0" relativeHeight="251658240" behindDoc="0" locked="0" layoutInCell="1" allowOverlap="1" wp14:anchorId="06097DE4" wp14:editId="352F46DB">
            <wp:simplePos x="0" y="0"/>
            <wp:positionH relativeFrom="column">
              <wp:posOffset>3545840</wp:posOffset>
            </wp:positionH>
            <wp:positionV relativeFrom="paragraph">
              <wp:posOffset>4445</wp:posOffset>
            </wp:positionV>
            <wp:extent cx="991870" cy="5321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3035" t="39601" r="74585" b="49236"/>
                    <a:stretch/>
                  </pic:blipFill>
                  <pic:spPr bwMode="auto">
                    <a:xfrm>
                      <a:off x="0" y="0"/>
                      <a:ext cx="991870" cy="532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Cs w:val="20"/>
        </w:rPr>
        <w:t>Se puede calcular usando esta fórmula:</w:t>
      </w:r>
    </w:p>
    <w:p w:rsidR="0088284E" w:rsidRDefault="0088284E" w:rsidP="0088284E">
      <w:pPr>
        <w:pStyle w:val="Default"/>
        <w:rPr>
          <w:rFonts w:asciiTheme="minorHAnsi" w:hAnsiTheme="minorHAnsi" w:cstheme="minorHAnsi"/>
          <w:szCs w:val="20"/>
        </w:rPr>
      </w:pPr>
    </w:p>
    <w:p w:rsidR="0088284E" w:rsidRDefault="0088284E" w:rsidP="0088284E">
      <w:pPr>
        <w:pStyle w:val="Default"/>
        <w:rPr>
          <w:rFonts w:asciiTheme="minorHAnsi" w:hAnsiTheme="minorHAnsi" w:cstheme="minorHAnsi"/>
          <w:szCs w:val="20"/>
        </w:rPr>
      </w:pPr>
    </w:p>
    <w:p w:rsidR="0088284E" w:rsidRDefault="0088284E" w:rsidP="0088284E">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 Se puede calcular usando esta fórmula:</w:t>
      </w:r>
      <w:r w:rsidRPr="0088284E">
        <w:rPr>
          <w:noProof/>
          <w:lang w:eastAsia="es-ES"/>
        </w:rPr>
        <w:t xml:space="preserve"> </w:t>
      </w:r>
      <w:r>
        <w:rPr>
          <w:noProof/>
          <w:lang w:eastAsia="es-ES"/>
        </w:rPr>
        <w:drawing>
          <wp:inline distT="0" distB="0" distL="0" distR="0" wp14:anchorId="71BE0DC8" wp14:editId="2323A3C6">
            <wp:extent cx="1180532" cy="547075"/>
            <wp:effectExtent l="0" t="0" r="63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0599" t="39601" r="43480" b="49236"/>
                    <a:stretch/>
                  </pic:blipFill>
                  <pic:spPr bwMode="auto">
                    <a:xfrm>
                      <a:off x="0" y="0"/>
                      <a:ext cx="1181248" cy="547407"/>
                    </a:xfrm>
                    <a:prstGeom prst="rect">
                      <a:avLst/>
                    </a:prstGeom>
                    <a:ln>
                      <a:noFill/>
                    </a:ln>
                    <a:extLst>
                      <a:ext uri="{53640926-AAD7-44D8-BBD7-CCE9431645EC}">
                        <a14:shadowObscured xmlns:a14="http://schemas.microsoft.com/office/drawing/2010/main"/>
                      </a:ext>
                    </a:extLst>
                  </pic:spPr>
                </pic:pic>
              </a:graphicData>
            </a:graphic>
          </wp:inline>
        </w:drawing>
      </w:r>
    </w:p>
    <w:p w:rsidR="0088284E" w:rsidRDefault="0088284E" w:rsidP="0097660E">
      <w:pPr>
        <w:pStyle w:val="Default"/>
        <w:numPr>
          <w:ilvl w:val="1"/>
          <w:numId w:val="23"/>
        </w:numPr>
        <w:rPr>
          <w:rFonts w:asciiTheme="minorHAnsi" w:hAnsiTheme="minorHAnsi" w:cstheme="minorHAnsi"/>
          <w:szCs w:val="20"/>
        </w:rPr>
      </w:pPr>
      <w:r>
        <w:rPr>
          <w:rFonts w:asciiTheme="minorHAnsi" w:hAnsiTheme="minorHAnsi" w:cstheme="minorHAnsi"/>
          <w:szCs w:val="20"/>
        </w:rPr>
        <w:t>El n</w:t>
      </w:r>
      <w:r w:rsidR="00C51F27">
        <w:rPr>
          <w:rFonts w:asciiTheme="minorHAnsi" w:hAnsiTheme="minorHAnsi" w:cstheme="minorHAnsi"/>
          <w:szCs w:val="20"/>
        </w:rPr>
        <w:t>úmero de platos es el parámetro</w:t>
      </w:r>
      <w:r>
        <w:rPr>
          <w:rFonts w:asciiTheme="minorHAnsi" w:hAnsiTheme="minorHAnsi" w:cstheme="minorHAnsi"/>
          <w:szCs w:val="20"/>
        </w:rPr>
        <w:t xml:space="preserve"> que mejor funciona para incrementar la resolución</w:t>
      </w:r>
    </w:p>
    <w:p w:rsidR="00C07EC8" w:rsidRPr="00C51F27" w:rsidRDefault="00C07EC8" w:rsidP="00C07EC8">
      <w:pPr>
        <w:pStyle w:val="Default"/>
        <w:numPr>
          <w:ilvl w:val="0"/>
          <w:numId w:val="23"/>
        </w:numPr>
        <w:rPr>
          <w:rFonts w:asciiTheme="minorHAnsi" w:hAnsiTheme="minorHAnsi" w:cstheme="minorHAnsi"/>
          <w:szCs w:val="20"/>
          <w:u w:val="single"/>
        </w:rPr>
      </w:pPr>
      <w:r w:rsidRPr="00C51F27">
        <w:rPr>
          <w:rFonts w:asciiTheme="minorHAnsi" w:hAnsiTheme="minorHAnsi" w:cstheme="minorHAnsi"/>
          <w:szCs w:val="20"/>
          <w:u w:val="single"/>
        </w:rPr>
        <w:t>La volumetría, la cromatografía o la resonancia magnética nuclear se pueden considerar:</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Procedimientos de medida</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Métodos de medida</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Técnica de medida</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Una determinación de la medida</w:t>
      </w:r>
    </w:p>
    <w:p w:rsidR="00C07EC8" w:rsidRPr="00C51F27" w:rsidRDefault="00C07EC8" w:rsidP="00C07EC8">
      <w:pPr>
        <w:pStyle w:val="Default"/>
        <w:numPr>
          <w:ilvl w:val="0"/>
          <w:numId w:val="23"/>
        </w:numPr>
        <w:rPr>
          <w:rFonts w:asciiTheme="minorHAnsi" w:hAnsiTheme="minorHAnsi" w:cstheme="minorHAnsi"/>
          <w:szCs w:val="20"/>
          <w:u w:val="single"/>
        </w:rPr>
      </w:pPr>
      <w:r w:rsidRPr="00C51F27">
        <w:rPr>
          <w:rFonts w:asciiTheme="minorHAnsi" w:hAnsiTheme="minorHAnsi" w:cstheme="minorHAnsi"/>
          <w:szCs w:val="20"/>
          <w:u w:val="single"/>
        </w:rPr>
        <w:t xml:space="preserve">La propiedad de un método de análisis de proporcionar una señal analítica en respuesta exclusivamente a la presencia de un </w:t>
      </w:r>
      <w:proofErr w:type="spellStart"/>
      <w:r w:rsidRPr="00C51F27">
        <w:rPr>
          <w:rFonts w:asciiTheme="minorHAnsi" w:hAnsiTheme="minorHAnsi" w:cstheme="minorHAnsi"/>
          <w:szCs w:val="20"/>
          <w:u w:val="single"/>
        </w:rPr>
        <w:t>analito</w:t>
      </w:r>
      <w:proofErr w:type="spellEnd"/>
      <w:r w:rsidRPr="00C51F27">
        <w:rPr>
          <w:rFonts w:asciiTheme="minorHAnsi" w:hAnsiTheme="minorHAnsi" w:cstheme="minorHAnsi"/>
          <w:szCs w:val="20"/>
          <w:u w:val="single"/>
        </w:rPr>
        <w:t xml:space="preserve"> determinado se denomina:</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Selectividad</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Exactitud</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Especificidad</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Repetitividad</w:t>
      </w:r>
    </w:p>
    <w:p w:rsidR="00C07EC8" w:rsidRPr="00EB7459" w:rsidRDefault="00EC1881" w:rsidP="00C07EC8">
      <w:pPr>
        <w:pStyle w:val="Default"/>
        <w:numPr>
          <w:ilvl w:val="0"/>
          <w:numId w:val="23"/>
        </w:numPr>
        <w:rPr>
          <w:rFonts w:asciiTheme="minorHAnsi" w:hAnsiTheme="minorHAnsi" w:cstheme="minorHAnsi"/>
          <w:szCs w:val="20"/>
          <w:u w:val="single"/>
        </w:rPr>
      </w:pPr>
      <w:r>
        <w:rPr>
          <w:rFonts w:asciiTheme="minorHAnsi" w:hAnsiTheme="minorHAnsi" w:cstheme="minorHAnsi"/>
          <w:szCs w:val="20"/>
          <w:u w:val="single"/>
        </w:rPr>
        <w:t>¿</w:t>
      </w:r>
      <w:r w:rsidR="00C07EC8" w:rsidRPr="00EB7459">
        <w:rPr>
          <w:rFonts w:asciiTheme="minorHAnsi" w:hAnsiTheme="minorHAnsi" w:cstheme="minorHAnsi"/>
          <w:szCs w:val="20"/>
          <w:u w:val="single"/>
        </w:rPr>
        <w:t>En qué grupo de técnicas se puede encuadrar la electroforesis?</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Técnicas electroquímicas</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Técnicas de separación</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Técnicas espectroscópicas</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Técnicas moleculares</w:t>
      </w:r>
    </w:p>
    <w:p w:rsidR="00C07EC8" w:rsidRPr="00C51F27" w:rsidRDefault="00C07EC8" w:rsidP="00C07EC8">
      <w:pPr>
        <w:pStyle w:val="Default"/>
        <w:numPr>
          <w:ilvl w:val="0"/>
          <w:numId w:val="23"/>
        </w:numPr>
        <w:rPr>
          <w:rFonts w:asciiTheme="minorHAnsi" w:hAnsiTheme="minorHAnsi" w:cstheme="minorHAnsi"/>
          <w:szCs w:val="20"/>
          <w:u w:val="single"/>
        </w:rPr>
      </w:pPr>
      <w:r w:rsidRPr="00C51F27">
        <w:rPr>
          <w:rFonts w:asciiTheme="minorHAnsi" w:hAnsiTheme="minorHAnsi" w:cstheme="minorHAnsi"/>
          <w:szCs w:val="20"/>
          <w:u w:val="single"/>
        </w:rPr>
        <w:t>Una de las principales desventajas de las técnicas instrumentales es que:</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Se necesita una etapa previa de separación de los componentes de la muestra</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Requieren de un calibrado previo para determinar la relación entre la señal analítica y la concentración del </w:t>
      </w:r>
      <w:proofErr w:type="spellStart"/>
      <w:r>
        <w:rPr>
          <w:rFonts w:asciiTheme="minorHAnsi" w:hAnsiTheme="minorHAnsi" w:cstheme="minorHAnsi"/>
          <w:szCs w:val="20"/>
        </w:rPr>
        <w:t>analito</w:t>
      </w:r>
      <w:proofErr w:type="spellEnd"/>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Suelen necesitar cantidades de muestra mayores de lo que requieren las técnicas clásicas</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Los componentes materiales para preparar los reactivos y las muestras deben ser de vidrio </w:t>
      </w:r>
      <w:proofErr w:type="spellStart"/>
      <w:r>
        <w:rPr>
          <w:rFonts w:asciiTheme="minorHAnsi" w:hAnsiTheme="minorHAnsi" w:cstheme="minorHAnsi"/>
          <w:szCs w:val="20"/>
        </w:rPr>
        <w:t>Pirex</w:t>
      </w:r>
      <w:proofErr w:type="spellEnd"/>
      <w:r>
        <w:rPr>
          <w:rFonts w:asciiTheme="minorHAnsi" w:hAnsiTheme="minorHAnsi" w:cstheme="minorHAnsi"/>
          <w:szCs w:val="20"/>
        </w:rPr>
        <w:t>® o calidad similar</w:t>
      </w:r>
    </w:p>
    <w:p w:rsidR="00C07EC8" w:rsidRPr="00C51F27" w:rsidRDefault="00C07EC8" w:rsidP="00C07EC8">
      <w:pPr>
        <w:pStyle w:val="Default"/>
        <w:numPr>
          <w:ilvl w:val="0"/>
          <w:numId w:val="23"/>
        </w:numPr>
        <w:rPr>
          <w:rFonts w:asciiTheme="minorHAnsi" w:hAnsiTheme="minorHAnsi" w:cstheme="minorHAnsi"/>
          <w:szCs w:val="20"/>
          <w:u w:val="single"/>
        </w:rPr>
      </w:pPr>
      <w:r w:rsidRPr="00C51F27">
        <w:rPr>
          <w:rFonts w:asciiTheme="minorHAnsi" w:hAnsiTheme="minorHAnsi" w:cstheme="minorHAnsi"/>
          <w:szCs w:val="20"/>
          <w:u w:val="single"/>
        </w:rPr>
        <w:t>En el ámbito del análisis químico, las trazas son …:</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Sustancias interferentes presentes en la muestra</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Componentes de la muestra presentes en una concentración menor del 0,01%</w:t>
      </w:r>
    </w:p>
    <w:p w:rsidR="00C07EC8" w:rsidRDefault="00C07EC8" w:rsidP="00C07EC8">
      <w:pPr>
        <w:pStyle w:val="Default"/>
        <w:numPr>
          <w:ilvl w:val="1"/>
          <w:numId w:val="23"/>
        </w:numPr>
        <w:rPr>
          <w:rFonts w:asciiTheme="minorHAnsi" w:hAnsiTheme="minorHAnsi" w:cstheme="minorHAnsi"/>
          <w:szCs w:val="20"/>
        </w:rPr>
      </w:pPr>
      <w:r>
        <w:rPr>
          <w:rFonts w:asciiTheme="minorHAnsi" w:hAnsiTheme="minorHAnsi" w:cstheme="minorHAnsi"/>
          <w:szCs w:val="20"/>
        </w:rPr>
        <w:t>Muestras de análisis de tamaño menor de 1 mg</w:t>
      </w:r>
    </w:p>
    <w:p w:rsidR="00C07EC8" w:rsidRDefault="008040CB" w:rsidP="00C07EC8">
      <w:pPr>
        <w:pStyle w:val="Default"/>
        <w:numPr>
          <w:ilvl w:val="1"/>
          <w:numId w:val="23"/>
        </w:numPr>
        <w:rPr>
          <w:rFonts w:asciiTheme="minorHAnsi" w:hAnsiTheme="minorHAnsi" w:cstheme="minorHAnsi"/>
          <w:szCs w:val="20"/>
        </w:rPr>
      </w:pPr>
      <w:r>
        <w:rPr>
          <w:rFonts w:asciiTheme="minorHAnsi" w:hAnsiTheme="minorHAnsi" w:cstheme="minorHAnsi"/>
          <w:szCs w:val="20"/>
        </w:rPr>
        <w:t>Compuestos entre 1 mg y 1 µg</w:t>
      </w:r>
    </w:p>
    <w:p w:rsidR="008040CB" w:rsidRPr="00C51F27" w:rsidRDefault="008040CB" w:rsidP="008040CB">
      <w:pPr>
        <w:pStyle w:val="Default"/>
        <w:numPr>
          <w:ilvl w:val="0"/>
          <w:numId w:val="23"/>
        </w:numPr>
        <w:rPr>
          <w:rFonts w:asciiTheme="minorHAnsi" w:hAnsiTheme="minorHAnsi" w:cstheme="minorHAnsi"/>
          <w:szCs w:val="20"/>
          <w:u w:val="single"/>
        </w:rPr>
      </w:pPr>
      <w:r w:rsidRPr="00C51F27">
        <w:rPr>
          <w:rFonts w:asciiTheme="minorHAnsi" w:hAnsiTheme="minorHAnsi" w:cstheme="minorHAnsi"/>
          <w:szCs w:val="20"/>
          <w:u w:val="single"/>
        </w:rPr>
        <w:t xml:space="preserve">Sobre el análisis químico, ¿cuál de estas afirmaciones es la incorrecta? </w:t>
      </w:r>
    </w:p>
    <w:p w:rsidR="008040CB" w:rsidRDefault="008040CB" w:rsidP="008040CB">
      <w:pPr>
        <w:pStyle w:val="Default"/>
        <w:numPr>
          <w:ilvl w:val="1"/>
          <w:numId w:val="23"/>
        </w:numPr>
        <w:rPr>
          <w:rFonts w:asciiTheme="minorHAnsi" w:hAnsiTheme="minorHAnsi" w:cstheme="minorHAnsi"/>
          <w:szCs w:val="20"/>
        </w:rPr>
      </w:pPr>
      <w:r>
        <w:rPr>
          <w:rFonts w:asciiTheme="minorHAnsi" w:hAnsiTheme="minorHAnsi" w:cstheme="minorHAnsi"/>
          <w:szCs w:val="20"/>
        </w:rPr>
        <w:t>La calibración es una operación que permite establecer la relación entre la indicación de un instrumento o sistema de medida, y el valor de la magnitud que se desea medir, mediante el empleo de patrones</w:t>
      </w:r>
    </w:p>
    <w:p w:rsidR="008040CB" w:rsidRDefault="008040CB" w:rsidP="008040CB">
      <w:pPr>
        <w:pStyle w:val="Default"/>
        <w:numPr>
          <w:ilvl w:val="1"/>
          <w:numId w:val="23"/>
        </w:numPr>
        <w:rPr>
          <w:rFonts w:asciiTheme="minorHAnsi" w:hAnsiTheme="minorHAnsi" w:cstheme="minorHAnsi"/>
          <w:szCs w:val="20"/>
        </w:rPr>
      </w:pPr>
      <w:r>
        <w:rPr>
          <w:rFonts w:asciiTheme="minorHAnsi" w:hAnsiTheme="minorHAnsi" w:cstheme="minorHAnsi"/>
          <w:szCs w:val="20"/>
        </w:rPr>
        <w:t>El error aleatorio es la diferencia entre el valor de una medida y el valor de referencia, asignable a causas impredecibles, no controlables ni evitables</w:t>
      </w:r>
    </w:p>
    <w:p w:rsidR="008040CB" w:rsidRDefault="008040CB" w:rsidP="008040CB">
      <w:pPr>
        <w:pStyle w:val="Default"/>
        <w:numPr>
          <w:ilvl w:val="1"/>
          <w:numId w:val="23"/>
        </w:numPr>
        <w:rPr>
          <w:rFonts w:asciiTheme="minorHAnsi" w:hAnsiTheme="minorHAnsi" w:cstheme="minorHAnsi"/>
          <w:szCs w:val="20"/>
        </w:rPr>
      </w:pPr>
      <w:r>
        <w:rPr>
          <w:rFonts w:asciiTheme="minorHAnsi" w:hAnsiTheme="minorHAnsi" w:cstheme="minorHAnsi"/>
          <w:szCs w:val="20"/>
        </w:rPr>
        <w:t>El error sistemático es la diferencia entre el valor de una medida y el valor de referencia asignable a causas identificables, y que introduce un sesgo en el resultado ya que en medidas repetidas afecta de manera constante o varía según una tendencia predecible</w:t>
      </w:r>
    </w:p>
    <w:p w:rsidR="008040CB" w:rsidRDefault="008040CB" w:rsidP="008040CB">
      <w:pPr>
        <w:pStyle w:val="Default"/>
        <w:numPr>
          <w:ilvl w:val="1"/>
          <w:numId w:val="23"/>
        </w:numPr>
        <w:rPr>
          <w:rFonts w:asciiTheme="minorHAnsi" w:hAnsiTheme="minorHAnsi" w:cstheme="minorHAnsi"/>
          <w:szCs w:val="20"/>
        </w:rPr>
      </w:pPr>
      <w:r>
        <w:rPr>
          <w:rFonts w:asciiTheme="minorHAnsi" w:hAnsiTheme="minorHAnsi" w:cstheme="minorHAnsi"/>
          <w:szCs w:val="20"/>
        </w:rPr>
        <w:t>Un Blanco es una sustancia que contiene la muestra en concentraciones crecientes</w:t>
      </w:r>
    </w:p>
    <w:p w:rsidR="008040CB" w:rsidRPr="00C51F27" w:rsidRDefault="008040CB" w:rsidP="008040CB">
      <w:pPr>
        <w:pStyle w:val="Default"/>
        <w:numPr>
          <w:ilvl w:val="0"/>
          <w:numId w:val="23"/>
        </w:numPr>
        <w:rPr>
          <w:rFonts w:asciiTheme="minorHAnsi" w:hAnsiTheme="minorHAnsi" w:cstheme="minorHAnsi"/>
          <w:szCs w:val="20"/>
          <w:u w:val="single"/>
        </w:rPr>
      </w:pPr>
      <w:r w:rsidRPr="00C51F27">
        <w:rPr>
          <w:rFonts w:asciiTheme="minorHAnsi" w:hAnsiTheme="minorHAnsi" w:cstheme="minorHAnsi"/>
          <w:szCs w:val="20"/>
          <w:u w:val="single"/>
        </w:rPr>
        <w:t xml:space="preserve">Sobre los métodos analíticos, ¿cuál de estas afirmaciones es la incorrecta? </w:t>
      </w:r>
    </w:p>
    <w:p w:rsidR="008040CB" w:rsidRDefault="008040CB" w:rsidP="008040CB">
      <w:pPr>
        <w:pStyle w:val="Default"/>
        <w:numPr>
          <w:ilvl w:val="1"/>
          <w:numId w:val="23"/>
        </w:numPr>
        <w:rPr>
          <w:rFonts w:asciiTheme="minorHAnsi" w:hAnsiTheme="minorHAnsi" w:cstheme="minorHAnsi"/>
          <w:szCs w:val="20"/>
        </w:rPr>
      </w:pPr>
      <w:r>
        <w:rPr>
          <w:rFonts w:asciiTheme="minorHAnsi" w:hAnsiTheme="minorHAnsi" w:cstheme="minorHAnsi"/>
          <w:szCs w:val="20"/>
        </w:rPr>
        <w:t>La exactitud es el grado de concordancia entre el valor obtenido en la medida de una magnitud y el valor que se considera real</w:t>
      </w:r>
      <w:r w:rsidR="002F23EB">
        <w:rPr>
          <w:rFonts w:asciiTheme="minorHAnsi" w:hAnsiTheme="minorHAnsi" w:cstheme="minorHAnsi"/>
          <w:szCs w:val="20"/>
        </w:rPr>
        <w:t>. Depende del error aleatorio y del sistemático</w:t>
      </w:r>
    </w:p>
    <w:p w:rsidR="008040CB" w:rsidRDefault="002F23EB" w:rsidP="008040CB">
      <w:pPr>
        <w:pStyle w:val="Default"/>
        <w:numPr>
          <w:ilvl w:val="1"/>
          <w:numId w:val="23"/>
        </w:numPr>
        <w:rPr>
          <w:rFonts w:asciiTheme="minorHAnsi" w:hAnsiTheme="minorHAnsi" w:cstheme="minorHAnsi"/>
          <w:szCs w:val="20"/>
        </w:rPr>
      </w:pPr>
      <w:r>
        <w:rPr>
          <w:rFonts w:asciiTheme="minorHAnsi" w:hAnsiTheme="minorHAnsi" w:cstheme="minorHAnsi"/>
          <w:szCs w:val="20"/>
        </w:rPr>
        <w:t>La precisión es el grado de concordancia entre los resultados de una serie de medidas repetidas. Depende del error aleatorio</w:t>
      </w:r>
    </w:p>
    <w:p w:rsidR="002F23EB" w:rsidRDefault="002F23EB" w:rsidP="008040CB">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sensibilidad es la capacidad de un método analítico de diferenciar la concentración de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muy parecidas. En los métodos instrumentales se identifica con la pendiente de la recta de calibrado.</w:t>
      </w:r>
    </w:p>
    <w:p w:rsidR="002F23EB" w:rsidRDefault="002F23EB" w:rsidP="008040CB">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Límite de Detección (LD) en la concentración más baja de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que un método pueden cuantificar con un nivel aceptable de exactitud y precisión, mientras que el Límite de Cuantificación (LC) es la </w:t>
      </w:r>
      <w:r>
        <w:rPr>
          <w:rFonts w:asciiTheme="minorHAnsi" w:hAnsiTheme="minorHAnsi" w:cstheme="minorHAnsi"/>
          <w:szCs w:val="20"/>
        </w:rPr>
        <w:lastRenderedPageBreak/>
        <w:t xml:space="preserve">concentración más baja de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en una muestra que un método de análisis puede distinguir de una muestra de concentración nula (blanco)</w:t>
      </w:r>
    </w:p>
    <w:p w:rsidR="00F74179" w:rsidRPr="008338FA" w:rsidRDefault="00F74179" w:rsidP="00F74179">
      <w:pPr>
        <w:pStyle w:val="Default"/>
        <w:numPr>
          <w:ilvl w:val="0"/>
          <w:numId w:val="23"/>
        </w:numPr>
        <w:rPr>
          <w:rFonts w:asciiTheme="minorHAnsi" w:hAnsiTheme="minorHAnsi" w:cstheme="minorHAnsi"/>
          <w:szCs w:val="20"/>
          <w:u w:val="single"/>
        </w:rPr>
      </w:pPr>
      <w:r w:rsidRPr="008338FA">
        <w:rPr>
          <w:rFonts w:asciiTheme="minorHAnsi" w:hAnsiTheme="minorHAnsi" w:cstheme="minorHAnsi"/>
          <w:szCs w:val="20"/>
          <w:u w:val="single"/>
        </w:rPr>
        <w:t xml:space="preserve">La trazabilidad </w:t>
      </w:r>
      <w:r w:rsidR="00B233B7" w:rsidRPr="008338FA">
        <w:rPr>
          <w:rFonts w:asciiTheme="minorHAnsi" w:hAnsiTheme="minorHAnsi" w:cstheme="minorHAnsi"/>
          <w:szCs w:val="20"/>
          <w:u w:val="single"/>
        </w:rPr>
        <w:t xml:space="preserve">de una medida </w:t>
      </w:r>
      <w:r w:rsidRPr="008338FA">
        <w:rPr>
          <w:rFonts w:asciiTheme="minorHAnsi" w:hAnsiTheme="minorHAnsi" w:cstheme="minorHAnsi"/>
          <w:szCs w:val="20"/>
          <w:u w:val="single"/>
        </w:rPr>
        <w:t>se consigue:</w:t>
      </w:r>
    </w:p>
    <w:p w:rsidR="00F74179" w:rsidRDefault="00F74179" w:rsidP="00F74179">
      <w:pPr>
        <w:pStyle w:val="Default"/>
        <w:numPr>
          <w:ilvl w:val="1"/>
          <w:numId w:val="23"/>
        </w:numPr>
        <w:rPr>
          <w:rFonts w:asciiTheme="minorHAnsi" w:hAnsiTheme="minorHAnsi" w:cstheme="minorHAnsi"/>
          <w:szCs w:val="20"/>
        </w:rPr>
      </w:pPr>
      <w:r>
        <w:rPr>
          <w:rFonts w:asciiTheme="minorHAnsi" w:hAnsiTheme="minorHAnsi" w:cstheme="minorHAnsi"/>
          <w:szCs w:val="20"/>
        </w:rPr>
        <w:t>Mediante la calibración directa e indirecta de instrumentos y métodos de análisis</w:t>
      </w:r>
    </w:p>
    <w:p w:rsidR="00F74179" w:rsidRDefault="00F74179" w:rsidP="00F74179">
      <w:pPr>
        <w:pStyle w:val="Default"/>
        <w:numPr>
          <w:ilvl w:val="1"/>
          <w:numId w:val="23"/>
        </w:numPr>
        <w:rPr>
          <w:rFonts w:asciiTheme="minorHAnsi" w:hAnsiTheme="minorHAnsi" w:cstheme="minorHAnsi"/>
          <w:szCs w:val="20"/>
        </w:rPr>
      </w:pPr>
      <w:r>
        <w:rPr>
          <w:rFonts w:asciiTheme="minorHAnsi" w:hAnsiTheme="minorHAnsi" w:cstheme="minorHAnsi"/>
          <w:szCs w:val="20"/>
        </w:rPr>
        <w:t>Mediante la preparación adecuada de la muestra</w:t>
      </w:r>
    </w:p>
    <w:p w:rsidR="00F74179" w:rsidRDefault="00F74179" w:rsidP="00F74179">
      <w:pPr>
        <w:pStyle w:val="Default"/>
        <w:numPr>
          <w:ilvl w:val="1"/>
          <w:numId w:val="23"/>
        </w:numPr>
        <w:rPr>
          <w:rFonts w:asciiTheme="minorHAnsi" w:hAnsiTheme="minorHAnsi" w:cstheme="minorHAnsi"/>
          <w:szCs w:val="20"/>
        </w:rPr>
      </w:pPr>
      <w:r>
        <w:rPr>
          <w:rFonts w:asciiTheme="minorHAnsi" w:hAnsiTheme="minorHAnsi" w:cstheme="minorHAnsi"/>
          <w:szCs w:val="20"/>
        </w:rPr>
        <w:t>Mediante el ajuste de los instrumentos y la verificación de las medidas</w:t>
      </w:r>
    </w:p>
    <w:p w:rsidR="00B233B7" w:rsidRDefault="00B233B7" w:rsidP="00F74179">
      <w:pPr>
        <w:pStyle w:val="Default"/>
        <w:numPr>
          <w:ilvl w:val="1"/>
          <w:numId w:val="23"/>
        </w:numPr>
        <w:rPr>
          <w:rFonts w:asciiTheme="minorHAnsi" w:hAnsiTheme="minorHAnsi" w:cstheme="minorHAnsi"/>
          <w:szCs w:val="20"/>
        </w:rPr>
      </w:pPr>
      <w:r>
        <w:rPr>
          <w:rFonts w:asciiTheme="minorHAnsi" w:hAnsiTheme="minorHAnsi" w:cstheme="minorHAnsi"/>
          <w:szCs w:val="20"/>
        </w:rPr>
        <w:t>Mediante el uso de productos químicos de calidad A</w:t>
      </w:r>
    </w:p>
    <w:p w:rsidR="00B233B7" w:rsidRPr="00A86761" w:rsidRDefault="00B233B7" w:rsidP="00B233B7">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Al aplicar un método de análisis mediante calibración con patrones externos, la señal que proporciona la muestra queda por encima del límite superior del intervalo de trabajo. En ese caso, se debe:</w:t>
      </w:r>
    </w:p>
    <w:p w:rsidR="00B233B7" w:rsidRDefault="00B233B7" w:rsidP="00B233B7">
      <w:pPr>
        <w:pStyle w:val="Default"/>
        <w:numPr>
          <w:ilvl w:val="1"/>
          <w:numId w:val="23"/>
        </w:numPr>
        <w:rPr>
          <w:rFonts w:asciiTheme="minorHAnsi" w:hAnsiTheme="minorHAnsi" w:cstheme="minorHAnsi"/>
          <w:szCs w:val="20"/>
        </w:rPr>
      </w:pPr>
      <w:r>
        <w:rPr>
          <w:rFonts w:asciiTheme="minorHAnsi" w:hAnsiTheme="minorHAnsi" w:cstheme="minorHAnsi"/>
          <w:szCs w:val="20"/>
        </w:rPr>
        <w:t>Incorporar patrones de mayor concentración a la recta de calibración para cubrir un mayor intervalo de trabajo</w:t>
      </w:r>
    </w:p>
    <w:p w:rsidR="00B233B7" w:rsidRDefault="00B233B7" w:rsidP="00B233B7">
      <w:pPr>
        <w:pStyle w:val="Default"/>
        <w:numPr>
          <w:ilvl w:val="1"/>
          <w:numId w:val="23"/>
        </w:numPr>
        <w:rPr>
          <w:rFonts w:asciiTheme="minorHAnsi" w:hAnsiTheme="minorHAnsi" w:cstheme="minorHAnsi"/>
          <w:szCs w:val="20"/>
        </w:rPr>
      </w:pPr>
      <w:r>
        <w:rPr>
          <w:rFonts w:asciiTheme="minorHAnsi" w:hAnsiTheme="minorHAnsi" w:cstheme="minorHAnsi"/>
          <w:szCs w:val="20"/>
        </w:rPr>
        <w:t>Diluir la muestra de ensayo que ha quedado por encima del límite superior del intervalo de trabajo</w:t>
      </w:r>
    </w:p>
    <w:p w:rsidR="00B233B7" w:rsidRDefault="00B233B7" w:rsidP="00B233B7">
      <w:pPr>
        <w:pStyle w:val="Default"/>
        <w:numPr>
          <w:ilvl w:val="1"/>
          <w:numId w:val="23"/>
        </w:numPr>
        <w:rPr>
          <w:rFonts w:asciiTheme="minorHAnsi" w:hAnsiTheme="minorHAnsi" w:cstheme="minorHAnsi"/>
          <w:szCs w:val="20"/>
        </w:rPr>
      </w:pPr>
      <w:r>
        <w:rPr>
          <w:rFonts w:asciiTheme="minorHAnsi" w:hAnsiTheme="minorHAnsi" w:cstheme="minorHAnsi"/>
          <w:szCs w:val="20"/>
        </w:rPr>
        <w:t>Preparar una nueva muestra de ensayo a partir de una dilución de la muestra</w:t>
      </w:r>
    </w:p>
    <w:p w:rsidR="00B233B7" w:rsidRDefault="00B233B7" w:rsidP="00B233B7">
      <w:pPr>
        <w:pStyle w:val="Default"/>
        <w:numPr>
          <w:ilvl w:val="1"/>
          <w:numId w:val="23"/>
        </w:numPr>
        <w:rPr>
          <w:rFonts w:asciiTheme="minorHAnsi" w:hAnsiTheme="minorHAnsi" w:cstheme="minorHAnsi"/>
          <w:szCs w:val="20"/>
        </w:rPr>
      </w:pPr>
      <w:r>
        <w:rPr>
          <w:rFonts w:asciiTheme="minorHAnsi" w:hAnsiTheme="minorHAnsi" w:cstheme="minorHAnsi"/>
          <w:szCs w:val="20"/>
        </w:rPr>
        <w:t>Recalibrar el equipo teniendo en cuenta el patrón más bajo como línea de ajuste</w:t>
      </w:r>
    </w:p>
    <w:p w:rsidR="00B233B7" w:rsidRPr="00A86761" w:rsidRDefault="00B233B7" w:rsidP="00B233B7">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 xml:space="preserve">¿Cuál de estas características corresponde a la calibración con </w:t>
      </w:r>
      <w:r w:rsidR="00970E9A" w:rsidRPr="00A86761">
        <w:rPr>
          <w:rFonts w:asciiTheme="minorHAnsi" w:hAnsiTheme="minorHAnsi" w:cstheme="minorHAnsi"/>
          <w:szCs w:val="20"/>
          <w:u w:val="single"/>
        </w:rPr>
        <w:t>patrón interno</w:t>
      </w:r>
      <w:r w:rsidRPr="00A86761">
        <w:rPr>
          <w:rFonts w:asciiTheme="minorHAnsi" w:hAnsiTheme="minorHAnsi" w:cstheme="minorHAnsi"/>
          <w:szCs w:val="20"/>
          <w:u w:val="single"/>
        </w:rPr>
        <w:t>?</w:t>
      </w:r>
    </w:p>
    <w:p w:rsidR="00B233B7" w:rsidRDefault="00B233B7" w:rsidP="00B233B7">
      <w:pPr>
        <w:pStyle w:val="Default"/>
        <w:numPr>
          <w:ilvl w:val="1"/>
          <w:numId w:val="23"/>
        </w:numPr>
        <w:rPr>
          <w:rFonts w:asciiTheme="minorHAnsi" w:hAnsiTheme="minorHAnsi" w:cstheme="minorHAnsi"/>
          <w:szCs w:val="20"/>
        </w:rPr>
      </w:pPr>
      <w:r>
        <w:rPr>
          <w:rFonts w:asciiTheme="minorHAnsi" w:hAnsiTheme="minorHAnsi" w:cstheme="minorHAnsi"/>
          <w:szCs w:val="20"/>
        </w:rPr>
        <w:t>Se aplica cuando no es fácil encontrar un patrón externo adecuado para la muestra que se pretende analizar</w:t>
      </w:r>
    </w:p>
    <w:p w:rsidR="00B233B7" w:rsidRDefault="00970E9A" w:rsidP="00B233B7">
      <w:pPr>
        <w:pStyle w:val="Default"/>
        <w:numPr>
          <w:ilvl w:val="1"/>
          <w:numId w:val="23"/>
        </w:numPr>
        <w:rPr>
          <w:rFonts w:asciiTheme="minorHAnsi" w:hAnsiTheme="minorHAnsi" w:cstheme="minorHAnsi"/>
          <w:szCs w:val="20"/>
        </w:rPr>
      </w:pPr>
      <w:r>
        <w:rPr>
          <w:rFonts w:asciiTheme="minorHAnsi" w:hAnsiTheme="minorHAnsi" w:cstheme="minorHAnsi"/>
          <w:szCs w:val="20"/>
        </w:rPr>
        <w:t>Precisa de la adición de muestra, en cantidad constante, a disoluciones patrón de diferente concentración</w:t>
      </w:r>
    </w:p>
    <w:p w:rsidR="00970E9A" w:rsidRDefault="00970E9A" w:rsidP="00B233B7">
      <w:pPr>
        <w:pStyle w:val="Default"/>
        <w:numPr>
          <w:ilvl w:val="1"/>
          <w:numId w:val="23"/>
        </w:numPr>
        <w:rPr>
          <w:rFonts w:asciiTheme="minorHAnsi" w:hAnsiTheme="minorHAnsi" w:cstheme="minorHAnsi"/>
          <w:szCs w:val="20"/>
        </w:rPr>
      </w:pPr>
      <w:r>
        <w:rPr>
          <w:rFonts w:asciiTheme="minorHAnsi" w:hAnsiTheme="minorHAnsi" w:cstheme="minorHAnsi"/>
          <w:szCs w:val="20"/>
        </w:rPr>
        <w:t>Proporciona resultados de elevada exactitud y precisión, ya que compensa el efecto de factores no controlados</w:t>
      </w:r>
    </w:p>
    <w:p w:rsidR="00970E9A" w:rsidRDefault="00970E9A" w:rsidP="00B233B7">
      <w:pPr>
        <w:pStyle w:val="Default"/>
        <w:numPr>
          <w:ilvl w:val="1"/>
          <w:numId w:val="23"/>
        </w:numPr>
        <w:rPr>
          <w:rFonts w:asciiTheme="minorHAnsi" w:hAnsiTheme="minorHAnsi" w:cstheme="minorHAnsi"/>
          <w:szCs w:val="20"/>
        </w:rPr>
      </w:pPr>
      <w:r>
        <w:rPr>
          <w:rFonts w:asciiTheme="minorHAnsi" w:hAnsiTheme="minorHAnsi" w:cstheme="minorHAnsi"/>
          <w:szCs w:val="20"/>
        </w:rPr>
        <w:t>Sirve para cuando tenemos un efecto matriz muy elevado</w:t>
      </w:r>
    </w:p>
    <w:p w:rsidR="00970E9A" w:rsidRPr="00A86761" w:rsidRDefault="00970E9A" w:rsidP="00970E9A">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¿Cuál de estas características corresponde a la calibración con adición estándar?</w:t>
      </w:r>
    </w:p>
    <w:p w:rsidR="00970E9A" w:rsidRDefault="00970E9A" w:rsidP="00B233B7">
      <w:pPr>
        <w:pStyle w:val="Default"/>
        <w:numPr>
          <w:ilvl w:val="1"/>
          <w:numId w:val="23"/>
        </w:numPr>
        <w:rPr>
          <w:rFonts w:asciiTheme="minorHAnsi" w:hAnsiTheme="minorHAnsi" w:cstheme="minorHAnsi"/>
          <w:szCs w:val="20"/>
        </w:rPr>
      </w:pPr>
      <w:r>
        <w:rPr>
          <w:rFonts w:asciiTheme="minorHAnsi" w:hAnsiTheme="minorHAnsi" w:cstheme="minorHAnsi"/>
          <w:szCs w:val="20"/>
        </w:rPr>
        <w:t>Precisa de la adición de patrón en concentración constante, a varias disoluciones de la muestra de diferente concentración</w:t>
      </w:r>
    </w:p>
    <w:p w:rsidR="00970E9A" w:rsidRDefault="00970E9A" w:rsidP="00B233B7">
      <w:pPr>
        <w:pStyle w:val="Default"/>
        <w:numPr>
          <w:ilvl w:val="1"/>
          <w:numId w:val="23"/>
        </w:numPr>
        <w:rPr>
          <w:rFonts w:asciiTheme="minorHAnsi" w:hAnsiTheme="minorHAnsi" w:cstheme="minorHAnsi"/>
          <w:szCs w:val="20"/>
        </w:rPr>
      </w:pPr>
      <w:r>
        <w:rPr>
          <w:rFonts w:asciiTheme="minorHAnsi" w:hAnsiTheme="minorHAnsi" w:cstheme="minorHAnsi"/>
          <w:szCs w:val="20"/>
        </w:rPr>
        <w:t>Presenta menos precisión que la curva de calibración con patrones externos porque la determinación se realiza por extrapolación</w:t>
      </w:r>
    </w:p>
    <w:p w:rsidR="00970E9A" w:rsidRDefault="00970E9A" w:rsidP="00B233B7">
      <w:pPr>
        <w:pStyle w:val="Default"/>
        <w:numPr>
          <w:ilvl w:val="1"/>
          <w:numId w:val="23"/>
        </w:numPr>
        <w:rPr>
          <w:rFonts w:asciiTheme="minorHAnsi" w:hAnsiTheme="minorHAnsi" w:cstheme="minorHAnsi"/>
          <w:szCs w:val="20"/>
        </w:rPr>
      </w:pPr>
      <w:r>
        <w:rPr>
          <w:rFonts w:asciiTheme="minorHAnsi" w:hAnsiTheme="minorHAnsi" w:cstheme="minorHAnsi"/>
          <w:szCs w:val="20"/>
        </w:rPr>
        <w:t>Presenta menos precisión, por lo que sólo se aplica cuando existen factores de variabilidad no controlados</w:t>
      </w:r>
    </w:p>
    <w:p w:rsidR="00970E9A" w:rsidRDefault="00970E9A" w:rsidP="00B233B7">
      <w:pPr>
        <w:pStyle w:val="Default"/>
        <w:numPr>
          <w:ilvl w:val="1"/>
          <w:numId w:val="23"/>
        </w:numPr>
        <w:rPr>
          <w:rFonts w:asciiTheme="minorHAnsi" w:hAnsiTheme="minorHAnsi" w:cstheme="minorHAnsi"/>
          <w:szCs w:val="20"/>
        </w:rPr>
      </w:pPr>
      <w:r>
        <w:rPr>
          <w:rFonts w:asciiTheme="minorHAnsi" w:hAnsiTheme="minorHAnsi" w:cstheme="minorHAnsi"/>
          <w:szCs w:val="20"/>
        </w:rPr>
        <w:t>Es un método fácil y rápido de realizar, por lo que es el más extendido</w:t>
      </w:r>
    </w:p>
    <w:p w:rsidR="00970E9A" w:rsidRPr="00A86761" w:rsidRDefault="00970E9A" w:rsidP="00970E9A">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La calibración indirecta consiste en:</w:t>
      </w:r>
    </w:p>
    <w:p w:rsidR="00970E9A" w:rsidRDefault="00970E9A" w:rsidP="00970E9A">
      <w:pPr>
        <w:pStyle w:val="Default"/>
        <w:numPr>
          <w:ilvl w:val="1"/>
          <w:numId w:val="23"/>
        </w:numPr>
        <w:rPr>
          <w:rFonts w:asciiTheme="minorHAnsi" w:hAnsiTheme="minorHAnsi" w:cstheme="minorHAnsi"/>
          <w:szCs w:val="20"/>
        </w:rPr>
      </w:pPr>
      <w:r>
        <w:rPr>
          <w:rFonts w:asciiTheme="minorHAnsi" w:hAnsiTheme="minorHAnsi" w:cstheme="minorHAnsi"/>
          <w:szCs w:val="20"/>
        </w:rPr>
        <w:t>Asegurar la trazabilidad del patrón utilizando en una determinación contrastándolo frente a un patrón de calidad metrológica superior</w:t>
      </w:r>
    </w:p>
    <w:p w:rsidR="00970E9A" w:rsidRDefault="00970E9A" w:rsidP="00970E9A">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Establecer la relación entre la señal analítica que proporciona un instrumento y la concentración de </w:t>
      </w:r>
      <w:proofErr w:type="spellStart"/>
      <w:r>
        <w:rPr>
          <w:rFonts w:asciiTheme="minorHAnsi" w:hAnsiTheme="minorHAnsi" w:cstheme="minorHAnsi"/>
          <w:szCs w:val="20"/>
        </w:rPr>
        <w:t>analito</w:t>
      </w:r>
      <w:proofErr w:type="spellEnd"/>
    </w:p>
    <w:p w:rsidR="00970E9A" w:rsidRDefault="00970E9A" w:rsidP="00970E9A">
      <w:pPr>
        <w:pStyle w:val="Default"/>
        <w:numPr>
          <w:ilvl w:val="1"/>
          <w:numId w:val="23"/>
        </w:numPr>
        <w:rPr>
          <w:rFonts w:asciiTheme="minorHAnsi" w:hAnsiTheme="minorHAnsi" w:cstheme="minorHAnsi"/>
          <w:szCs w:val="20"/>
        </w:rPr>
      </w:pPr>
      <w:r>
        <w:rPr>
          <w:rFonts w:asciiTheme="minorHAnsi" w:hAnsiTheme="minorHAnsi" w:cstheme="minorHAnsi"/>
          <w:szCs w:val="20"/>
        </w:rPr>
        <w:t>Verificar que la calibración directa se ha realizado correctamente y que el instrumento está en un estado adecuado para su uso</w:t>
      </w:r>
    </w:p>
    <w:p w:rsidR="006546A9" w:rsidRDefault="006546A9" w:rsidP="00970E9A">
      <w:pPr>
        <w:pStyle w:val="Default"/>
        <w:numPr>
          <w:ilvl w:val="1"/>
          <w:numId w:val="23"/>
        </w:numPr>
        <w:rPr>
          <w:rFonts w:asciiTheme="minorHAnsi" w:hAnsiTheme="minorHAnsi" w:cstheme="minorHAnsi"/>
          <w:szCs w:val="20"/>
        </w:rPr>
      </w:pPr>
      <w:r>
        <w:rPr>
          <w:rFonts w:asciiTheme="minorHAnsi" w:hAnsiTheme="minorHAnsi" w:cstheme="minorHAnsi"/>
          <w:szCs w:val="20"/>
        </w:rPr>
        <w:t>Consiste en un proceso de calibración de un solo paso, donde solo necesitamos un patrón para ajustar el blanco del equipo</w:t>
      </w:r>
    </w:p>
    <w:p w:rsidR="006546A9" w:rsidRPr="00A86761" w:rsidRDefault="006546A9" w:rsidP="006546A9">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¿Qué es un patrón primario?</w:t>
      </w:r>
    </w:p>
    <w:p w:rsidR="006546A9" w:rsidRDefault="006546A9" w:rsidP="006546A9">
      <w:pPr>
        <w:pStyle w:val="Default"/>
        <w:numPr>
          <w:ilvl w:val="1"/>
          <w:numId w:val="23"/>
        </w:numPr>
        <w:rPr>
          <w:rFonts w:asciiTheme="minorHAnsi" w:hAnsiTheme="minorHAnsi" w:cstheme="minorHAnsi"/>
          <w:szCs w:val="20"/>
        </w:rPr>
      </w:pPr>
      <w:r>
        <w:rPr>
          <w:rFonts w:asciiTheme="minorHAnsi" w:hAnsiTheme="minorHAnsi" w:cstheme="minorHAnsi"/>
          <w:szCs w:val="20"/>
        </w:rPr>
        <w:t>Aquel que se obtiene de un laboratorio certificado</w:t>
      </w:r>
    </w:p>
    <w:p w:rsidR="006546A9" w:rsidRDefault="006546A9" w:rsidP="006546A9">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Una sustancia obtenida por síntesis química directamente por precipitación</w:t>
      </w:r>
    </w:p>
    <w:p w:rsidR="006546A9" w:rsidRDefault="006546A9" w:rsidP="006546A9">
      <w:pPr>
        <w:pStyle w:val="Default"/>
        <w:numPr>
          <w:ilvl w:val="1"/>
          <w:numId w:val="23"/>
        </w:numPr>
        <w:rPr>
          <w:rFonts w:asciiTheme="minorHAnsi" w:hAnsiTheme="minorHAnsi" w:cstheme="minorHAnsi"/>
          <w:szCs w:val="20"/>
        </w:rPr>
      </w:pPr>
      <w:r>
        <w:rPr>
          <w:rFonts w:asciiTheme="minorHAnsi" w:hAnsiTheme="minorHAnsi" w:cstheme="minorHAnsi"/>
          <w:szCs w:val="20"/>
        </w:rPr>
        <w:t>Sustancia de la que se conoce alguna propiedad por comparación con patrones secundarios</w:t>
      </w:r>
    </w:p>
    <w:p w:rsidR="006546A9" w:rsidRDefault="006546A9" w:rsidP="006546A9">
      <w:pPr>
        <w:pStyle w:val="Default"/>
        <w:numPr>
          <w:ilvl w:val="1"/>
          <w:numId w:val="23"/>
        </w:numPr>
        <w:rPr>
          <w:rFonts w:asciiTheme="minorHAnsi" w:hAnsiTheme="minorHAnsi" w:cstheme="minorHAnsi"/>
          <w:szCs w:val="20"/>
        </w:rPr>
      </w:pPr>
      <w:r>
        <w:rPr>
          <w:rFonts w:asciiTheme="minorHAnsi" w:hAnsiTheme="minorHAnsi" w:cstheme="minorHAnsi"/>
          <w:szCs w:val="20"/>
        </w:rPr>
        <w:t>Una sustancia de gran pureza y composición definida que se puede conocer la cantidad directamente por pesada</w:t>
      </w:r>
    </w:p>
    <w:p w:rsidR="006546A9" w:rsidRPr="00A86761" w:rsidRDefault="006546A9" w:rsidP="006546A9">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¿Qué grado de agua es el más adecuado para las determinaciones de trazas en un método químico?</w:t>
      </w:r>
    </w:p>
    <w:p w:rsidR="006546A9" w:rsidRDefault="006546A9" w:rsidP="006546A9">
      <w:pPr>
        <w:pStyle w:val="Default"/>
        <w:numPr>
          <w:ilvl w:val="1"/>
          <w:numId w:val="23"/>
        </w:numPr>
        <w:rPr>
          <w:rFonts w:asciiTheme="minorHAnsi" w:hAnsiTheme="minorHAnsi" w:cstheme="minorHAnsi"/>
          <w:szCs w:val="20"/>
        </w:rPr>
      </w:pPr>
      <w:r w:rsidRPr="006546A9">
        <w:rPr>
          <w:rFonts w:asciiTheme="minorHAnsi" w:hAnsiTheme="minorHAnsi" w:cstheme="minorHAnsi"/>
          <w:szCs w:val="20"/>
        </w:rPr>
        <w:t>De grado 1</w:t>
      </w:r>
    </w:p>
    <w:p w:rsidR="006546A9" w:rsidRDefault="006546A9" w:rsidP="006546A9">
      <w:pPr>
        <w:pStyle w:val="Default"/>
        <w:numPr>
          <w:ilvl w:val="1"/>
          <w:numId w:val="23"/>
        </w:numPr>
        <w:rPr>
          <w:rFonts w:asciiTheme="minorHAnsi" w:hAnsiTheme="minorHAnsi" w:cstheme="minorHAnsi"/>
          <w:szCs w:val="20"/>
        </w:rPr>
      </w:pPr>
      <w:r w:rsidRPr="006546A9">
        <w:rPr>
          <w:rFonts w:asciiTheme="minorHAnsi" w:hAnsiTheme="minorHAnsi" w:cstheme="minorHAnsi"/>
          <w:szCs w:val="20"/>
        </w:rPr>
        <w:t>De grado 2</w:t>
      </w:r>
    </w:p>
    <w:p w:rsidR="006546A9" w:rsidRPr="006546A9" w:rsidRDefault="006546A9" w:rsidP="006546A9">
      <w:pPr>
        <w:pStyle w:val="Default"/>
        <w:numPr>
          <w:ilvl w:val="1"/>
          <w:numId w:val="23"/>
        </w:numPr>
        <w:rPr>
          <w:rFonts w:asciiTheme="minorHAnsi" w:hAnsiTheme="minorHAnsi" w:cstheme="minorHAnsi"/>
          <w:szCs w:val="20"/>
        </w:rPr>
      </w:pPr>
      <w:r w:rsidRPr="006546A9">
        <w:rPr>
          <w:rFonts w:asciiTheme="minorHAnsi" w:hAnsiTheme="minorHAnsi" w:cstheme="minorHAnsi"/>
          <w:szCs w:val="20"/>
        </w:rPr>
        <w:t>De grado 3.</w:t>
      </w:r>
    </w:p>
    <w:p w:rsidR="006546A9" w:rsidRDefault="006546A9" w:rsidP="006546A9">
      <w:pPr>
        <w:pStyle w:val="Default"/>
        <w:numPr>
          <w:ilvl w:val="1"/>
          <w:numId w:val="23"/>
        </w:numPr>
        <w:rPr>
          <w:rFonts w:asciiTheme="minorHAnsi" w:hAnsiTheme="minorHAnsi" w:cstheme="minorHAnsi"/>
          <w:szCs w:val="20"/>
        </w:rPr>
      </w:pPr>
      <w:r>
        <w:rPr>
          <w:rFonts w:asciiTheme="minorHAnsi" w:hAnsiTheme="minorHAnsi" w:cstheme="minorHAnsi"/>
          <w:szCs w:val="20"/>
        </w:rPr>
        <w:t>Tanto la de grado 1 como la de grado 2 son válidas</w:t>
      </w:r>
    </w:p>
    <w:p w:rsidR="00D3701B" w:rsidRPr="00A86761" w:rsidRDefault="00D3701B" w:rsidP="00D3701B">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¿Qué parámetro nos da información sobre la sensibilidad del método de calibración mediante patrones externos?</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La ordenada en el origen</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La pendiente de la recta de calibración</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La relación entre la ordenada en el origen y la pendiente de la recta de calibración</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El coeficiente de correlación al cuadrado</w:t>
      </w:r>
    </w:p>
    <w:p w:rsidR="00D3701B" w:rsidRPr="00A86761" w:rsidRDefault="00D3701B" w:rsidP="00D3701B">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¿Qué es la extrapolación?</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Cuando tenemos que obtener un dato fuera de un intervalo conocido</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Cuando tenemos que obtener un dato dentro de un intervalo conocido</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Cuando la recta de calibración sale con la pendiente muy elevada</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Cuando el coeficiente de correlación es mayor a 0,999</w:t>
      </w:r>
    </w:p>
    <w:p w:rsidR="00D3701B" w:rsidRPr="00A86761" w:rsidRDefault="00D3701B" w:rsidP="00D3701B">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¿Cuál de estas afirmaciones es la correcta?</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cálculo de la concentración del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problema en la calibración mediante patrones externos se hace por interpolación</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cálculo de la concentración del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problema en la calibración mediante patrones externos se hace por extrapolación</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En la calibración por patrones externos, el efecto matriz es reducido</w:t>
      </w:r>
    </w:p>
    <w:p w:rsidR="00D3701B" w:rsidRDefault="00D3701B" w:rsidP="00D3701B">
      <w:pPr>
        <w:pStyle w:val="Default"/>
        <w:numPr>
          <w:ilvl w:val="1"/>
          <w:numId w:val="23"/>
        </w:numPr>
        <w:rPr>
          <w:rFonts w:asciiTheme="minorHAnsi" w:hAnsiTheme="minorHAnsi" w:cstheme="minorHAnsi"/>
          <w:szCs w:val="20"/>
        </w:rPr>
      </w:pPr>
      <w:r>
        <w:rPr>
          <w:rFonts w:asciiTheme="minorHAnsi" w:hAnsiTheme="minorHAnsi" w:cstheme="minorHAnsi"/>
          <w:szCs w:val="20"/>
        </w:rPr>
        <w:t>El mejor método para la calibración cuando se tiene efecto matriz es la de adición de patrón interno</w:t>
      </w:r>
    </w:p>
    <w:p w:rsidR="00D3701B" w:rsidRPr="00A86761" w:rsidRDefault="004A7D66" w:rsidP="004A7D66">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¿Qué es la robustez de un método analítico?</w:t>
      </w:r>
    </w:p>
    <w:p w:rsidR="004A7D66" w:rsidRDefault="00DB38C7" w:rsidP="004A7D66">
      <w:pPr>
        <w:pStyle w:val="Default"/>
        <w:numPr>
          <w:ilvl w:val="1"/>
          <w:numId w:val="23"/>
        </w:numPr>
        <w:rPr>
          <w:rFonts w:asciiTheme="minorHAnsi" w:hAnsiTheme="minorHAnsi" w:cstheme="minorHAnsi"/>
          <w:szCs w:val="20"/>
        </w:rPr>
      </w:pPr>
      <w:r>
        <w:rPr>
          <w:rFonts w:asciiTheme="minorHAnsi" w:hAnsiTheme="minorHAnsi" w:cstheme="minorHAnsi"/>
          <w:szCs w:val="20"/>
        </w:rPr>
        <w:t>El cálculo de la cantidad mínima de patrón que necesitas para obtener una recta de calibración adecuada</w:t>
      </w:r>
    </w:p>
    <w:p w:rsidR="00DB38C7" w:rsidRDefault="00DB38C7" w:rsidP="004A7D66">
      <w:pPr>
        <w:pStyle w:val="Default"/>
        <w:numPr>
          <w:ilvl w:val="1"/>
          <w:numId w:val="23"/>
        </w:numPr>
        <w:rPr>
          <w:rFonts w:asciiTheme="minorHAnsi" w:hAnsiTheme="minorHAnsi" w:cstheme="minorHAnsi"/>
          <w:szCs w:val="20"/>
        </w:rPr>
      </w:pPr>
      <w:r>
        <w:rPr>
          <w:rFonts w:asciiTheme="minorHAnsi" w:hAnsiTheme="minorHAnsi" w:cstheme="minorHAnsi"/>
          <w:szCs w:val="20"/>
        </w:rPr>
        <w:t>La capacidad de resistir pequeños cambios sin que su funcionamiento se vea afectado</w:t>
      </w:r>
    </w:p>
    <w:p w:rsidR="00DB38C7" w:rsidRDefault="00DB38C7" w:rsidP="004A7D66">
      <w:pPr>
        <w:pStyle w:val="Default"/>
        <w:numPr>
          <w:ilvl w:val="1"/>
          <w:numId w:val="23"/>
        </w:numPr>
        <w:rPr>
          <w:rFonts w:asciiTheme="minorHAnsi" w:hAnsiTheme="minorHAnsi" w:cstheme="minorHAnsi"/>
          <w:szCs w:val="20"/>
        </w:rPr>
      </w:pPr>
      <w:r>
        <w:rPr>
          <w:rFonts w:asciiTheme="minorHAnsi" w:hAnsiTheme="minorHAnsi" w:cstheme="minorHAnsi"/>
          <w:szCs w:val="20"/>
        </w:rPr>
        <w:t>Es la modificación que se produce al variar el pH, la fuerza iónica, la temperatura y la composición del disolvente</w:t>
      </w:r>
    </w:p>
    <w:p w:rsidR="00DB38C7" w:rsidRDefault="00DB38C7" w:rsidP="004A7D66">
      <w:pPr>
        <w:pStyle w:val="Default"/>
        <w:numPr>
          <w:ilvl w:val="1"/>
          <w:numId w:val="23"/>
        </w:numPr>
        <w:rPr>
          <w:rFonts w:asciiTheme="minorHAnsi" w:hAnsiTheme="minorHAnsi" w:cstheme="minorHAnsi"/>
          <w:szCs w:val="20"/>
        </w:rPr>
      </w:pPr>
      <w:r>
        <w:rPr>
          <w:rFonts w:asciiTheme="minorHAnsi" w:hAnsiTheme="minorHAnsi" w:cstheme="minorHAnsi"/>
          <w:szCs w:val="20"/>
        </w:rPr>
        <w:t>Es la presencia o carencia de interferentes en el análisis</w:t>
      </w:r>
    </w:p>
    <w:p w:rsidR="005101F1" w:rsidRPr="00A86761" w:rsidRDefault="005101F1" w:rsidP="005101F1">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La cromatografía líquida utiliza una fase estacionaria</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Líquida</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Sólida</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Líquida o sólida</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Gaseosa</w:t>
      </w:r>
    </w:p>
    <w:p w:rsidR="005101F1" w:rsidRPr="00A86761" w:rsidRDefault="005101F1" w:rsidP="005101F1">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El tiempo de retención de un compuesto con respecto al tiempo muerto es:</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Siempre igual o mayor</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Siempre igual o menor</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Ninguna de las opciones es correcta</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Suele ser el doble para compuestos polares</w:t>
      </w:r>
    </w:p>
    <w:p w:rsidR="005101F1" w:rsidRPr="00A86761" w:rsidRDefault="005101F1" w:rsidP="005101F1">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 xml:space="preserve">En una separación </w:t>
      </w:r>
      <w:proofErr w:type="spellStart"/>
      <w:r w:rsidRPr="00A86761">
        <w:rPr>
          <w:rFonts w:asciiTheme="minorHAnsi" w:hAnsiTheme="minorHAnsi" w:cstheme="minorHAnsi"/>
          <w:szCs w:val="20"/>
          <w:u w:val="single"/>
        </w:rPr>
        <w:t>cromatográfica</w:t>
      </w:r>
      <w:proofErr w:type="spellEnd"/>
      <w:r w:rsidRPr="00A86761">
        <w:rPr>
          <w:rFonts w:asciiTheme="minorHAnsi" w:hAnsiTheme="minorHAnsi" w:cstheme="minorHAnsi"/>
          <w:szCs w:val="20"/>
          <w:u w:val="single"/>
        </w:rPr>
        <w:t xml:space="preserve"> de dos compuestos:</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A mayor anchura de picos, peor resolución</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A menor anchura de picos, peor resolución</w:t>
      </w:r>
    </w:p>
    <w:p w:rsidR="00071D22" w:rsidRDefault="00071D22" w:rsidP="005101F1">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A mayor tiempo de retención, peor será la separación </w:t>
      </w:r>
    </w:p>
    <w:p w:rsidR="005101F1" w:rsidRDefault="005101F1" w:rsidP="005101F1">
      <w:pPr>
        <w:pStyle w:val="Default"/>
        <w:numPr>
          <w:ilvl w:val="1"/>
          <w:numId w:val="23"/>
        </w:numPr>
        <w:rPr>
          <w:rFonts w:asciiTheme="minorHAnsi" w:hAnsiTheme="minorHAnsi" w:cstheme="minorHAnsi"/>
          <w:szCs w:val="20"/>
        </w:rPr>
      </w:pPr>
      <w:r>
        <w:rPr>
          <w:rFonts w:asciiTheme="minorHAnsi" w:hAnsiTheme="minorHAnsi" w:cstheme="minorHAnsi"/>
          <w:szCs w:val="20"/>
        </w:rPr>
        <w:t>La anchura de picos no tiene influencia en la resolución</w:t>
      </w:r>
    </w:p>
    <w:p w:rsidR="00071D22" w:rsidRPr="00A86761" w:rsidRDefault="00071D22" w:rsidP="00071D22">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El factor de selectividad (α) entre dos compuestos,…:</w:t>
      </w:r>
    </w:p>
    <w:p w:rsidR="00071D22" w:rsidRDefault="00071D22" w:rsidP="00071D22">
      <w:pPr>
        <w:pStyle w:val="Default"/>
        <w:numPr>
          <w:ilvl w:val="1"/>
          <w:numId w:val="23"/>
        </w:numPr>
        <w:rPr>
          <w:rFonts w:asciiTheme="minorHAnsi" w:hAnsiTheme="minorHAnsi" w:cstheme="minorHAnsi"/>
          <w:szCs w:val="20"/>
        </w:rPr>
      </w:pPr>
      <w:r>
        <w:rPr>
          <w:rFonts w:asciiTheme="minorHAnsi" w:hAnsiTheme="minorHAnsi" w:cstheme="minorHAnsi"/>
          <w:szCs w:val="20"/>
        </w:rPr>
        <w:t>Varía entre 0 y 1</w:t>
      </w:r>
    </w:p>
    <w:p w:rsidR="005101F1" w:rsidRDefault="00071D22" w:rsidP="005101F1">
      <w:pPr>
        <w:pStyle w:val="Default"/>
        <w:numPr>
          <w:ilvl w:val="1"/>
          <w:numId w:val="23"/>
        </w:numPr>
        <w:rPr>
          <w:rFonts w:asciiTheme="minorHAnsi" w:hAnsiTheme="minorHAnsi" w:cstheme="minorHAnsi"/>
          <w:szCs w:val="20"/>
        </w:rPr>
      </w:pPr>
      <w:r>
        <w:rPr>
          <w:rFonts w:asciiTheme="minorHAnsi" w:hAnsiTheme="minorHAnsi" w:cstheme="minorHAnsi"/>
          <w:szCs w:val="20"/>
        </w:rPr>
        <w:t>Puede ser igual o mayor que 1</w:t>
      </w:r>
    </w:p>
    <w:p w:rsidR="00071D22" w:rsidRDefault="00071D22" w:rsidP="005101F1">
      <w:pPr>
        <w:pStyle w:val="Default"/>
        <w:numPr>
          <w:ilvl w:val="1"/>
          <w:numId w:val="23"/>
        </w:numPr>
        <w:rPr>
          <w:rFonts w:asciiTheme="minorHAnsi" w:hAnsiTheme="minorHAnsi" w:cstheme="minorHAnsi"/>
          <w:szCs w:val="20"/>
        </w:rPr>
      </w:pPr>
      <w:r>
        <w:rPr>
          <w:rFonts w:asciiTheme="minorHAnsi" w:hAnsiTheme="minorHAnsi" w:cstheme="minorHAnsi"/>
          <w:szCs w:val="20"/>
        </w:rPr>
        <w:t>Puede adquirir valores negativos cuando la selectividad es muy mala</w:t>
      </w:r>
    </w:p>
    <w:p w:rsidR="00071D22" w:rsidRPr="00B35601" w:rsidRDefault="00071D22" w:rsidP="005101F1">
      <w:pPr>
        <w:pStyle w:val="Default"/>
        <w:numPr>
          <w:ilvl w:val="1"/>
          <w:numId w:val="23"/>
        </w:numPr>
        <w:rPr>
          <w:rFonts w:asciiTheme="minorHAnsi" w:hAnsiTheme="minorHAnsi" w:cstheme="minorHAnsi"/>
          <w:color w:val="FF0000"/>
          <w:szCs w:val="20"/>
        </w:rPr>
      </w:pPr>
      <w:r w:rsidRPr="00B35601">
        <w:rPr>
          <w:rFonts w:asciiTheme="minorHAnsi" w:hAnsiTheme="minorHAnsi" w:cstheme="minorHAnsi"/>
          <w:color w:val="FF0000"/>
          <w:szCs w:val="20"/>
        </w:rPr>
        <w:t>Nunca puede ser 0 por su propia definición</w:t>
      </w:r>
      <w:r w:rsidR="00B35601">
        <w:rPr>
          <w:rFonts w:asciiTheme="minorHAnsi" w:hAnsiTheme="minorHAnsi" w:cstheme="minorHAnsi"/>
          <w:color w:val="FF0000"/>
          <w:szCs w:val="20"/>
        </w:rPr>
        <w:t xml:space="preserve"> ¿?</w:t>
      </w:r>
      <w:bookmarkStart w:id="0" w:name="_GoBack"/>
      <w:bookmarkEnd w:id="0"/>
    </w:p>
    <w:p w:rsidR="00071D22" w:rsidRPr="00A86761" w:rsidRDefault="00071D22" w:rsidP="00071D22">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El patrón interno en cromatografía:</w:t>
      </w:r>
    </w:p>
    <w:p w:rsidR="00071D22" w:rsidRDefault="00071D22" w:rsidP="00071D22">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Es el compuesto que indica el tiempo muerto del sistema </w:t>
      </w:r>
      <w:proofErr w:type="spellStart"/>
      <w:r>
        <w:rPr>
          <w:rFonts w:asciiTheme="minorHAnsi" w:hAnsiTheme="minorHAnsi" w:cstheme="minorHAnsi"/>
          <w:szCs w:val="20"/>
        </w:rPr>
        <w:t>cromatográfico</w:t>
      </w:r>
      <w:proofErr w:type="spellEnd"/>
    </w:p>
    <w:p w:rsidR="00071D22" w:rsidRDefault="00071D22" w:rsidP="00071D22">
      <w:pPr>
        <w:pStyle w:val="Default"/>
        <w:numPr>
          <w:ilvl w:val="1"/>
          <w:numId w:val="23"/>
        </w:numPr>
        <w:rPr>
          <w:rFonts w:asciiTheme="minorHAnsi" w:hAnsiTheme="minorHAnsi" w:cstheme="minorHAnsi"/>
          <w:szCs w:val="20"/>
        </w:rPr>
      </w:pPr>
      <w:r>
        <w:rPr>
          <w:rFonts w:asciiTheme="minorHAnsi" w:hAnsiTheme="minorHAnsi" w:cstheme="minorHAnsi"/>
          <w:szCs w:val="20"/>
        </w:rPr>
        <w:t>Es un compuesto presente en la muestra y que produce una interferencia interna</w:t>
      </w:r>
    </w:p>
    <w:p w:rsidR="00071D22" w:rsidRDefault="00071D22" w:rsidP="00071D22">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Es un compuesto no presente en la muestra que se añade a la misma y a una serie de patrones para realizar la determinación cuantitativa de un </w:t>
      </w:r>
      <w:proofErr w:type="spellStart"/>
      <w:r>
        <w:rPr>
          <w:rFonts w:asciiTheme="minorHAnsi" w:hAnsiTheme="minorHAnsi" w:cstheme="minorHAnsi"/>
          <w:szCs w:val="20"/>
        </w:rPr>
        <w:t>analito</w:t>
      </w:r>
      <w:proofErr w:type="spellEnd"/>
    </w:p>
    <w:p w:rsidR="00071D22" w:rsidRDefault="00071D22" w:rsidP="00071D22">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Sirve para adecuar las condiciones experimentales de medida del equipo </w:t>
      </w:r>
    </w:p>
    <w:p w:rsidR="00071D22" w:rsidRPr="00A86761" w:rsidRDefault="00071D22" w:rsidP="00071D22">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 xml:space="preserve">¿Qué es el ruido de fondo en un </w:t>
      </w:r>
      <w:proofErr w:type="spellStart"/>
      <w:r w:rsidRPr="00A86761">
        <w:rPr>
          <w:rFonts w:asciiTheme="minorHAnsi" w:hAnsiTheme="minorHAnsi" w:cstheme="minorHAnsi"/>
          <w:szCs w:val="20"/>
          <w:u w:val="single"/>
        </w:rPr>
        <w:t>cromatograma</w:t>
      </w:r>
      <w:proofErr w:type="spellEnd"/>
      <w:r w:rsidRPr="00A86761">
        <w:rPr>
          <w:rFonts w:asciiTheme="minorHAnsi" w:hAnsiTheme="minorHAnsi" w:cstheme="minorHAnsi"/>
          <w:szCs w:val="20"/>
          <w:u w:val="single"/>
        </w:rPr>
        <w:t>?</w:t>
      </w:r>
    </w:p>
    <w:p w:rsidR="003C489F" w:rsidRDefault="003C489F" w:rsidP="00071D22">
      <w:pPr>
        <w:pStyle w:val="Default"/>
        <w:numPr>
          <w:ilvl w:val="1"/>
          <w:numId w:val="23"/>
        </w:numPr>
        <w:rPr>
          <w:rFonts w:asciiTheme="minorHAnsi" w:hAnsiTheme="minorHAnsi" w:cstheme="minorHAnsi"/>
          <w:szCs w:val="20"/>
        </w:rPr>
      </w:pPr>
      <w:r>
        <w:rPr>
          <w:rFonts w:asciiTheme="minorHAnsi" w:hAnsiTheme="minorHAnsi" w:cstheme="minorHAnsi"/>
          <w:szCs w:val="20"/>
        </w:rPr>
        <w:t>Es el sonido que se produce cuando la muestra atraviesa la columna a alta presión</w:t>
      </w:r>
    </w:p>
    <w:p w:rsidR="00071D22" w:rsidRDefault="00071D22" w:rsidP="00071D22">
      <w:pPr>
        <w:pStyle w:val="Default"/>
        <w:numPr>
          <w:ilvl w:val="1"/>
          <w:numId w:val="23"/>
        </w:numPr>
        <w:rPr>
          <w:rFonts w:asciiTheme="minorHAnsi" w:hAnsiTheme="minorHAnsi" w:cstheme="minorHAnsi"/>
          <w:szCs w:val="20"/>
        </w:rPr>
      </w:pPr>
      <w:r>
        <w:rPr>
          <w:rFonts w:asciiTheme="minorHAnsi" w:hAnsiTheme="minorHAnsi" w:cstheme="minorHAnsi"/>
          <w:szCs w:val="20"/>
        </w:rPr>
        <w:t>Son pequeñas desviaciones de la señal analítica con respeto a la línea base provocadas por fluctuaciones en la corriente, inestabilidad de algún componente del equipo u otros factores</w:t>
      </w:r>
    </w:p>
    <w:p w:rsidR="00071D22" w:rsidRDefault="00071D22" w:rsidP="00071D22">
      <w:pPr>
        <w:pStyle w:val="Default"/>
        <w:numPr>
          <w:ilvl w:val="1"/>
          <w:numId w:val="23"/>
        </w:numPr>
        <w:rPr>
          <w:rFonts w:asciiTheme="minorHAnsi" w:hAnsiTheme="minorHAnsi" w:cstheme="minorHAnsi"/>
          <w:szCs w:val="20"/>
        </w:rPr>
      </w:pPr>
      <w:r>
        <w:rPr>
          <w:rFonts w:asciiTheme="minorHAnsi" w:hAnsiTheme="minorHAnsi" w:cstheme="minorHAnsi"/>
          <w:szCs w:val="20"/>
        </w:rPr>
        <w:t>Es la medida de la dispersión del pico con respecto al patrón</w:t>
      </w:r>
    </w:p>
    <w:p w:rsidR="00071D22" w:rsidRDefault="00071D22" w:rsidP="00071D22">
      <w:pPr>
        <w:pStyle w:val="Default"/>
        <w:numPr>
          <w:ilvl w:val="1"/>
          <w:numId w:val="23"/>
        </w:numPr>
        <w:rPr>
          <w:rFonts w:asciiTheme="minorHAnsi" w:hAnsiTheme="minorHAnsi" w:cstheme="minorHAnsi"/>
          <w:szCs w:val="20"/>
        </w:rPr>
      </w:pPr>
      <w:r>
        <w:rPr>
          <w:rFonts w:asciiTheme="minorHAnsi" w:hAnsiTheme="minorHAnsi" w:cstheme="minorHAnsi"/>
          <w:szCs w:val="20"/>
        </w:rPr>
        <w:t>En el valor de la línea base al inyectar un blanco</w:t>
      </w:r>
    </w:p>
    <w:p w:rsidR="00071D22" w:rsidRPr="00A86761" w:rsidRDefault="003C489F" w:rsidP="003C489F">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 xml:space="preserve">¿Cuál de estas no es una técnica </w:t>
      </w:r>
      <w:proofErr w:type="spellStart"/>
      <w:r w:rsidRPr="00A86761">
        <w:rPr>
          <w:rFonts w:asciiTheme="minorHAnsi" w:hAnsiTheme="minorHAnsi" w:cstheme="minorHAnsi"/>
          <w:szCs w:val="20"/>
          <w:u w:val="single"/>
        </w:rPr>
        <w:t>cromatográfica</w:t>
      </w:r>
      <w:proofErr w:type="spellEnd"/>
      <w:r w:rsidRPr="00A86761">
        <w:rPr>
          <w:rFonts w:asciiTheme="minorHAnsi" w:hAnsiTheme="minorHAnsi" w:cstheme="minorHAnsi"/>
          <w:szCs w:val="20"/>
          <w:u w:val="single"/>
        </w:rPr>
        <w:t>?</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Cromatografía por adsorción</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Cromatografía por repulsión</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Cromatografía de reparto</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Cromatografía de intercambio iónico</w:t>
      </w:r>
    </w:p>
    <w:p w:rsidR="003C489F" w:rsidRPr="00A86761" w:rsidRDefault="003C489F" w:rsidP="003C489F">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 xml:space="preserve">¿Cuál de estas no es una técnica </w:t>
      </w:r>
      <w:proofErr w:type="spellStart"/>
      <w:r w:rsidRPr="00A86761">
        <w:rPr>
          <w:rFonts w:asciiTheme="minorHAnsi" w:hAnsiTheme="minorHAnsi" w:cstheme="minorHAnsi"/>
          <w:szCs w:val="20"/>
          <w:u w:val="single"/>
        </w:rPr>
        <w:t>cromatográfica</w:t>
      </w:r>
      <w:proofErr w:type="spellEnd"/>
      <w:r w:rsidRPr="00A86761">
        <w:rPr>
          <w:rFonts w:asciiTheme="minorHAnsi" w:hAnsiTheme="minorHAnsi" w:cstheme="minorHAnsi"/>
          <w:szCs w:val="20"/>
          <w:u w:val="single"/>
        </w:rPr>
        <w:t>?</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Cromatografía por afinidad</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Cromatografía por exclusión molecular</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Cromatografía de fluorescencia</w:t>
      </w:r>
    </w:p>
    <w:p w:rsidR="003C489F" w:rsidRPr="006546A9"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Cromatografía de intercambio iónico</w:t>
      </w:r>
    </w:p>
    <w:p w:rsidR="003C489F" w:rsidRPr="00A86761" w:rsidRDefault="003C489F" w:rsidP="003C489F">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¿Qué es el volumen muerto?</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volumen de la fase móvil necesario para que una sustancia que no interaccione con la fase estacionaria atraviese la columna </w:t>
      </w:r>
      <w:proofErr w:type="spellStart"/>
      <w:r>
        <w:rPr>
          <w:rFonts w:asciiTheme="minorHAnsi" w:hAnsiTheme="minorHAnsi" w:cstheme="minorHAnsi"/>
          <w:szCs w:val="20"/>
        </w:rPr>
        <w:t>cromatográfica</w:t>
      </w:r>
      <w:proofErr w:type="spellEnd"/>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El volumen del inyector</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t>La proporción del disolvente con respecto a la muestra</w:t>
      </w:r>
    </w:p>
    <w:p w:rsidR="003C489F" w:rsidRDefault="003C489F" w:rsidP="003C489F">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La relación entre el volumen de la muestra y el de la fase estacionaria</w:t>
      </w:r>
    </w:p>
    <w:p w:rsidR="003C489F" w:rsidRPr="008338FA" w:rsidRDefault="00EA65A9" w:rsidP="003C489F">
      <w:pPr>
        <w:pStyle w:val="Default"/>
        <w:numPr>
          <w:ilvl w:val="0"/>
          <w:numId w:val="23"/>
        </w:numPr>
        <w:rPr>
          <w:rFonts w:asciiTheme="minorHAnsi" w:hAnsiTheme="minorHAnsi" w:cstheme="minorHAnsi"/>
          <w:szCs w:val="20"/>
          <w:u w:val="single"/>
        </w:rPr>
      </w:pPr>
      <w:r w:rsidRPr="008338FA">
        <w:rPr>
          <w:rFonts w:asciiTheme="minorHAnsi" w:hAnsiTheme="minorHAnsi" w:cstheme="minorHAnsi"/>
          <w:szCs w:val="20"/>
          <w:u w:val="single"/>
        </w:rPr>
        <w:t>¿Qué es el factor de retención (K)?</w:t>
      </w:r>
    </w:p>
    <w:p w:rsidR="00EA65A9" w:rsidRDefault="00EA65A9" w:rsidP="00EA65A9">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relación entre el tiempo de retención de un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y el tiempo muerto</w:t>
      </w:r>
    </w:p>
    <w:p w:rsidR="00EA65A9" w:rsidRDefault="00EA65A9" w:rsidP="00EA65A9">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relación entre el tiempo muerto y el tiempo de retención de un </w:t>
      </w:r>
      <w:proofErr w:type="spellStart"/>
      <w:r>
        <w:rPr>
          <w:rFonts w:asciiTheme="minorHAnsi" w:hAnsiTheme="minorHAnsi" w:cstheme="minorHAnsi"/>
          <w:szCs w:val="20"/>
        </w:rPr>
        <w:t>analito</w:t>
      </w:r>
      <w:proofErr w:type="spellEnd"/>
    </w:p>
    <w:p w:rsidR="00EA65A9" w:rsidRDefault="00EA65A9" w:rsidP="00EA65A9">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Es la resta entre el tiempo de retención de un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y el tiempo muerto</w:t>
      </w:r>
    </w:p>
    <w:p w:rsidR="00EA65A9" w:rsidRDefault="00EA65A9" w:rsidP="00EA65A9">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Es la multiplicación entre el tiempo de retención de un </w:t>
      </w:r>
      <w:proofErr w:type="spellStart"/>
      <w:r>
        <w:rPr>
          <w:rFonts w:asciiTheme="minorHAnsi" w:hAnsiTheme="minorHAnsi" w:cstheme="minorHAnsi"/>
          <w:szCs w:val="20"/>
        </w:rPr>
        <w:t>analito</w:t>
      </w:r>
      <w:proofErr w:type="spellEnd"/>
      <w:r>
        <w:rPr>
          <w:rFonts w:asciiTheme="minorHAnsi" w:hAnsiTheme="minorHAnsi" w:cstheme="minorHAnsi"/>
          <w:szCs w:val="20"/>
        </w:rPr>
        <w:t xml:space="preserve"> y el tiempo muerto</w:t>
      </w:r>
    </w:p>
    <w:p w:rsidR="001A7946" w:rsidRPr="00A86761" w:rsidRDefault="001A7946" w:rsidP="001A7946">
      <w:pPr>
        <w:pStyle w:val="Default"/>
        <w:numPr>
          <w:ilvl w:val="0"/>
          <w:numId w:val="23"/>
        </w:numPr>
        <w:rPr>
          <w:rFonts w:asciiTheme="minorHAnsi" w:hAnsiTheme="minorHAnsi" w:cstheme="minorHAnsi"/>
          <w:szCs w:val="20"/>
          <w:u w:val="single"/>
        </w:rPr>
      </w:pPr>
      <w:r w:rsidRPr="00A86761">
        <w:rPr>
          <w:rFonts w:asciiTheme="minorHAnsi" w:hAnsiTheme="minorHAnsi" w:cstheme="minorHAnsi"/>
          <w:szCs w:val="20"/>
          <w:u w:val="single"/>
        </w:rPr>
        <w:t xml:space="preserve">Sobre la altura del plato teórico (H), </w:t>
      </w:r>
    </w:p>
    <w:p w:rsidR="001A7946" w:rsidRDefault="001A7946" w:rsidP="001A7946">
      <w:pPr>
        <w:pStyle w:val="Default"/>
        <w:numPr>
          <w:ilvl w:val="1"/>
          <w:numId w:val="23"/>
        </w:numPr>
        <w:rPr>
          <w:rFonts w:asciiTheme="minorHAnsi" w:hAnsiTheme="minorHAnsi" w:cstheme="minorHAnsi"/>
          <w:szCs w:val="20"/>
        </w:rPr>
      </w:pPr>
      <w:r>
        <w:rPr>
          <w:rFonts w:asciiTheme="minorHAnsi" w:hAnsiTheme="minorHAnsi" w:cstheme="minorHAnsi"/>
          <w:szCs w:val="20"/>
        </w:rPr>
        <w:t>Se calcula dividiendo la longitud de la columna (L) por el número de platos teóricos (N)</w:t>
      </w:r>
    </w:p>
    <w:p w:rsidR="001A7946" w:rsidRDefault="001A7946" w:rsidP="001A7946">
      <w:pPr>
        <w:pStyle w:val="Default"/>
        <w:numPr>
          <w:ilvl w:val="1"/>
          <w:numId w:val="23"/>
        </w:numPr>
        <w:rPr>
          <w:rFonts w:asciiTheme="minorHAnsi" w:hAnsiTheme="minorHAnsi" w:cstheme="minorHAnsi"/>
          <w:szCs w:val="20"/>
        </w:rPr>
      </w:pPr>
      <w:r>
        <w:rPr>
          <w:rFonts w:asciiTheme="minorHAnsi" w:hAnsiTheme="minorHAnsi" w:cstheme="minorHAnsi"/>
          <w:szCs w:val="20"/>
        </w:rPr>
        <w:t>A mayor altura del plato teórico, mayor eficiencia</w:t>
      </w:r>
    </w:p>
    <w:p w:rsidR="001A7946" w:rsidRDefault="001A7946" w:rsidP="001A7946">
      <w:pPr>
        <w:pStyle w:val="Default"/>
        <w:numPr>
          <w:ilvl w:val="1"/>
          <w:numId w:val="23"/>
        </w:numPr>
        <w:rPr>
          <w:rFonts w:asciiTheme="minorHAnsi" w:hAnsiTheme="minorHAnsi" w:cstheme="minorHAnsi"/>
          <w:szCs w:val="20"/>
        </w:rPr>
      </w:pPr>
      <w:r>
        <w:rPr>
          <w:rFonts w:asciiTheme="minorHAnsi" w:hAnsiTheme="minorHAnsi" w:cstheme="minorHAnsi"/>
          <w:szCs w:val="20"/>
        </w:rPr>
        <w:t>A menor número de platos teóricos, mayor eficiencia</w:t>
      </w:r>
    </w:p>
    <w:p w:rsidR="001A7946" w:rsidRPr="006546A9" w:rsidRDefault="001A7946" w:rsidP="001A7946">
      <w:pPr>
        <w:pStyle w:val="Default"/>
        <w:numPr>
          <w:ilvl w:val="1"/>
          <w:numId w:val="23"/>
        </w:numPr>
        <w:rPr>
          <w:rFonts w:asciiTheme="minorHAnsi" w:hAnsiTheme="minorHAnsi" w:cstheme="minorHAnsi"/>
          <w:szCs w:val="20"/>
        </w:rPr>
      </w:pPr>
      <w:r>
        <w:rPr>
          <w:rFonts w:asciiTheme="minorHAnsi" w:hAnsiTheme="minorHAnsi" w:cstheme="minorHAnsi"/>
          <w:szCs w:val="20"/>
        </w:rPr>
        <w:t>Es constante para las columnas con relleno polar (C18)</w:t>
      </w:r>
    </w:p>
    <w:sectPr w:rsidR="001A7946" w:rsidRPr="006546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FE" w:rsidRDefault="005626FE" w:rsidP="002856A3">
      <w:pPr>
        <w:spacing w:after="0" w:line="240" w:lineRule="auto"/>
      </w:pPr>
      <w:r>
        <w:separator/>
      </w:r>
    </w:p>
  </w:endnote>
  <w:endnote w:type="continuationSeparator" w:id="0">
    <w:p w:rsidR="005626FE" w:rsidRDefault="005626FE" w:rsidP="0028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FE" w:rsidRDefault="005626FE" w:rsidP="002856A3">
      <w:pPr>
        <w:spacing w:after="0" w:line="240" w:lineRule="auto"/>
      </w:pPr>
      <w:r>
        <w:separator/>
      </w:r>
    </w:p>
  </w:footnote>
  <w:footnote w:type="continuationSeparator" w:id="0">
    <w:p w:rsidR="005626FE" w:rsidRDefault="005626FE" w:rsidP="00285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9B2"/>
    <w:multiLevelType w:val="hybridMultilevel"/>
    <w:tmpl w:val="116466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472A5"/>
    <w:multiLevelType w:val="hybridMultilevel"/>
    <w:tmpl w:val="B8A051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BE5E56"/>
    <w:multiLevelType w:val="hybridMultilevel"/>
    <w:tmpl w:val="90220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756838"/>
    <w:multiLevelType w:val="hybridMultilevel"/>
    <w:tmpl w:val="ED5C9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8A7FFD"/>
    <w:multiLevelType w:val="hybridMultilevel"/>
    <w:tmpl w:val="E3DC12D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CAE0355"/>
    <w:multiLevelType w:val="hybridMultilevel"/>
    <w:tmpl w:val="C3089B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EE526F"/>
    <w:multiLevelType w:val="hybridMultilevel"/>
    <w:tmpl w:val="6C849EA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BA745A"/>
    <w:multiLevelType w:val="hybridMultilevel"/>
    <w:tmpl w:val="C0586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9E638C"/>
    <w:multiLevelType w:val="hybridMultilevel"/>
    <w:tmpl w:val="9E0A4D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E9A50D6"/>
    <w:multiLevelType w:val="hybridMultilevel"/>
    <w:tmpl w:val="DDF0C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F445073"/>
    <w:multiLevelType w:val="hybridMultilevel"/>
    <w:tmpl w:val="1E0272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6A7017"/>
    <w:multiLevelType w:val="hybridMultilevel"/>
    <w:tmpl w:val="A3F8FE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725243A"/>
    <w:multiLevelType w:val="hybridMultilevel"/>
    <w:tmpl w:val="01DEED90"/>
    <w:lvl w:ilvl="0" w:tplc="2FAC524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5E1F9B"/>
    <w:multiLevelType w:val="hybridMultilevel"/>
    <w:tmpl w:val="4D6ED708"/>
    <w:lvl w:ilvl="0" w:tplc="2FAC524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0A5C63"/>
    <w:multiLevelType w:val="hybridMultilevel"/>
    <w:tmpl w:val="7A92A5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CDB1A37"/>
    <w:multiLevelType w:val="hybridMultilevel"/>
    <w:tmpl w:val="B5FE5D8E"/>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D95665F"/>
    <w:multiLevelType w:val="hybridMultilevel"/>
    <w:tmpl w:val="F7F61B3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E7566A0"/>
    <w:multiLevelType w:val="hybridMultilevel"/>
    <w:tmpl w:val="88CA443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647763E4"/>
    <w:multiLevelType w:val="hybridMultilevel"/>
    <w:tmpl w:val="7BC4806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932B6D"/>
    <w:multiLevelType w:val="hybridMultilevel"/>
    <w:tmpl w:val="193C55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E632739"/>
    <w:multiLevelType w:val="hybridMultilevel"/>
    <w:tmpl w:val="C4661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64D3716"/>
    <w:multiLevelType w:val="hybridMultilevel"/>
    <w:tmpl w:val="FAA08DE4"/>
    <w:lvl w:ilvl="0" w:tplc="2FAC524C">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AE0E4D"/>
    <w:multiLevelType w:val="hybridMultilevel"/>
    <w:tmpl w:val="C3089B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4"/>
  </w:num>
  <w:num w:numId="5">
    <w:abstractNumId w:val="16"/>
  </w:num>
  <w:num w:numId="6">
    <w:abstractNumId w:val="17"/>
  </w:num>
  <w:num w:numId="7">
    <w:abstractNumId w:val="15"/>
  </w:num>
  <w:num w:numId="8">
    <w:abstractNumId w:val="21"/>
  </w:num>
  <w:num w:numId="9">
    <w:abstractNumId w:val="13"/>
  </w:num>
  <w:num w:numId="10">
    <w:abstractNumId w:val="12"/>
  </w:num>
  <w:num w:numId="11">
    <w:abstractNumId w:val="11"/>
  </w:num>
  <w:num w:numId="12">
    <w:abstractNumId w:val="10"/>
  </w:num>
  <w:num w:numId="13">
    <w:abstractNumId w:val="8"/>
  </w:num>
  <w:num w:numId="14">
    <w:abstractNumId w:val="14"/>
  </w:num>
  <w:num w:numId="15">
    <w:abstractNumId w:val="6"/>
  </w:num>
  <w:num w:numId="16">
    <w:abstractNumId w:val="3"/>
  </w:num>
  <w:num w:numId="17">
    <w:abstractNumId w:val="1"/>
  </w:num>
  <w:num w:numId="18">
    <w:abstractNumId w:val="9"/>
  </w:num>
  <w:num w:numId="19">
    <w:abstractNumId w:val="2"/>
  </w:num>
  <w:num w:numId="20">
    <w:abstractNumId w:val="7"/>
  </w:num>
  <w:num w:numId="21">
    <w:abstractNumId w:val="0"/>
  </w:num>
  <w:num w:numId="22">
    <w:abstractNumId w:val="22"/>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07"/>
    <w:rsid w:val="0001006B"/>
    <w:rsid w:val="00012A2C"/>
    <w:rsid w:val="00042C01"/>
    <w:rsid w:val="0004712F"/>
    <w:rsid w:val="00053644"/>
    <w:rsid w:val="0006053A"/>
    <w:rsid w:val="00064F39"/>
    <w:rsid w:val="00071D22"/>
    <w:rsid w:val="0008153B"/>
    <w:rsid w:val="00085934"/>
    <w:rsid w:val="0009522E"/>
    <w:rsid w:val="000A1636"/>
    <w:rsid w:val="000E21E4"/>
    <w:rsid w:val="000E232A"/>
    <w:rsid w:val="00123988"/>
    <w:rsid w:val="00137E68"/>
    <w:rsid w:val="001718CB"/>
    <w:rsid w:val="00171C79"/>
    <w:rsid w:val="00196749"/>
    <w:rsid w:val="001A7946"/>
    <w:rsid w:val="001B1F45"/>
    <w:rsid w:val="001C29CA"/>
    <w:rsid w:val="001D0E1F"/>
    <w:rsid w:val="001D5677"/>
    <w:rsid w:val="001E05D8"/>
    <w:rsid w:val="001E40FC"/>
    <w:rsid w:val="00202406"/>
    <w:rsid w:val="00204F45"/>
    <w:rsid w:val="0020643E"/>
    <w:rsid w:val="002569E1"/>
    <w:rsid w:val="002856A3"/>
    <w:rsid w:val="002A6D71"/>
    <w:rsid w:val="002C61B4"/>
    <w:rsid w:val="002D1E36"/>
    <w:rsid w:val="002E7B9B"/>
    <w:rsid w:val="002F23EB"/>
    <w:rsid w:val="002F45C9"/>
    <w:rsid w:val="003003FF"/>
    <w:rsid w:val="00301CEF"/>
    <w:rsid w:val="0030202D"/>
    <w:rsid w:val="0031016B"/>
    <w:rsid w:val="003103D7"/>
    <w:rsid w:val="00330126"/>
    <w:rsid w:val="0033442A"/>
    <w:rsid w:val="003475C5"/>
    <w:rsid w:val="00354696"/>
    <w:rsid w:val="00362D2C"/>
    <w:rsid w:val="003711A6"/>
    <w:rsid w:val="0037522C"/>
    <w:rsid w:val="00384A10"/>
    <w:rsid w:val="0039675A"/>
    <w:rsid w:val="003B04A1"/>
    <w:rsid w:val="003B76B6"/>
    <w:rsid w:val="003C23C0"/>
    <w:rsid w:val="003C3F09"/>
    <w:rsid w:val="003C489F"/>
    <w:rsid w:val="003D6F8E"/>
    <w:rsid w:val="003E7CA6"/>
    <w:rsid w:val="003F5B8F"/>
    <w:rsid w:val="003F7C2B"/>
    <w:rsid w:val="00430714"/>
    <w:rsid w:val="00442A32"/>
    <w:rsid w:val="004454A1"/>
    <w:rsid w:val="00445A91"/>
    <w:rsid w:val="004470DC"/>
    <w:rsid w:val="004540B5"/>
    <w:rsid w:val="004652E7"/>
    <w:rsid w:val="00477A53"/>
    <w:rsid w:val="00477D02"/>
    <w:rsid w:val="0049405B"/>
    <w:rsid w:val="004A7D66"/>
    <w:rsid w:val="004C44A4"/>
    <w:rsid w:val="004D43C7"/>
    <w:rsid w:val="004E1682"/>
    <w:rsid w:val="004E411D"/>
    <w:rsid w:val="00502436"/>
    <w:rsid w:val="005030C6"/>
    <w:rsid w:val="005101F1"/>
    <w:rsid w:val="00530349"/>
    <w:rsid w:val="005311BA"/>
    <w:rsid w:val="005626FE"/>
    <w:rsid w:val="005631D3"/>
    <w:rsid w:val="005847D6"/>
    <w:rsid w:val="00597B40"/>
    <w:rsid w:val="005A24BD"/>
    <w:rsid w:val="005A43A2"/>
    <w:rsid w:val="005C0518"/>
    <w:rsid w:val="005C6FFC"/>
    <w:rsid w:val="005C7A2F"/>
    <w:rsid w:val="005E0248"/>
    <w:rsid w:val="005F2430"/>
    <w:rsid w:val="0060419F"/>
    <w:rsid w:val="00622E6F"/>
    <w:rsid w:val="006231DE"/>
    <w:rsid w:val="0063192A"/>
    <w:rsid w:val="00633187"/>
    <w:rsid w:val="00640E4B"/>
    <w:rsid w:val="006429B1"/>
    <w:rsid w:val="006456B2"/>
    <w:rsid w:val="0064620E"/>
    <w:rsid w:val="006504C0"/>
    <w:rsid w:val="006546A9"/>
    <w:rsid w:val="00654A44"/>
    <w:rsid w:val="00654FD4"/>
    <w:rsid w:val="00665288"/>
    <w:rsid w:val="00666E8C"/>
    <w:rsid w:val="006737D2"/>
    <w:rsid w:val="00682DED"/>
    <w:rsid w:val="00687875"/>
    <w:rsid w:val="00691AA4"/>
    <w:rsid w:val="006A6445"/>
    <w:rsid w:val="006B52AA"/>
    <w:rsid w:val="006B7B03"/>
    <w:rsid w:val="006F103E"/>
    <w:rsid w:val="006F29E8"/>
    <w:rsid w:val="00702455"/>
    <w:rsid w:val="00735FA7"/>
    <w:rsid w:val="00757D4C"/>
    <w:rsid w:val="007727B3"/>
    <w:rsid w:val="007814A5"/>
    <w:rsid w:val="00796BC8"/>
    <w:rsid w:val="007A1839"/>
    <w:rsid w:val="007A469F"/>
    <w:rsid w:val="007B723F"/>
    <w:rsid w:val="007C7D5B"/>
    <w:rsid w:val="007C7FE9"/>
    <w:rsid w:val="007F1B9A"/>
    <w:rsid w:val="007F534C"/>
    <w:rsid w:val="00801FAF"/>
    <w:rsid w:val="008040CB"/>
    <w:rsid w:val="008112D4"/>
    <w:rsid w:val="00816003"/>
    <w:rsid w:val="0082368B"/>
    <w:rsid w:val="0082590A"/>
    <w:rsid w:val="00830F58"/>
    <w:rsid w:val="008338FA"/>
    <w:rsid w:val="008340A9"/>
    <w:rsid w:val="00845501"/>
    <w:rsid w:val="0084744D"/>
    <w:rsid w:val="00852AD5"/>
    <w:rsid w:val="00853042"/>
    <w:rsid w:val="00867306"/>
    <w:rsid w:val="00872FD0"/>
    <w:rsid w:val="00880402"/>
    <w:rsid w:val="0088284E"/>
    <w:rsid w:val="00891BFF"/>
    <w:rsid w:val="008B1A3E"/>
    <w:rsid w:val="008D6035"/>
    <w:rsid w:val="008E2A64"/>
    <w:rsid w:val="009039D8"/>
    <w:rsid w:val="009353E6"/>
    <w:rsid w:val="009473C8"/>
    <w:rsid w:val="0096459A"/>
    <w:rsid w:val="00970C72"/>
    <w:rsid w:val="00970E9A"/>
    <w:rsid w:val="00975907"/>
    <w:rsid w:val="0097660E"/>
    <w:rsid w:val="00983884"/>
    <w:rsid w:val="00987011"/>
    <w:rsid w:val="00990AAD"/>
    <w:rsid w:val="00994DB6"/>
    <w:rsid w:val="009D14B2"/>
    <w:rsid w:val="009E0402"/>
    <w:rsid w:val="009F03CC"/>
    <w:rsid w:val="009F3F34"/>
    <w:rsid w:val="00A00416"/>
    <w:rsid w:val="00A552C8"/>
    <w:rsid w:val="00A808EF"/>
    <w:rsid w:val="00A86761"/>
    <w:rsid w:val="00AC0C34"/>
    <w:rsid w:val="00AC32AF"/>
    <w:rsid w:val="00AC444D"/>
    <w:rsid w:val="00AD15D9"/>
    <w:rsid w:val="00AD1603"/>
    <w:rsid w:val="00AD203A"/>
    <w:rsid w:val="00AD35A2"/>
    <w:rsid w:val="00AD491A"/>
    <w:rsid w:val="00AD7557"/>
    <w:rsid w:val="00AE12D9"/>
    <w:rsid w:val="00AE333D"/>
    <w:rsid w:val="00AE4DA1"/>
    <w:rsid w:val="00B025F9"/>
    <w:rsid w:val="00B05245"/>
    <w:rsid w:val="00B17DF2"/>
    <w:rsid w:val="00B233B7"/>
    <w:rsid w:val="00B35601"/>
    <w:rsid w:val="00B4703C"/>
    <w:rsid w:val="00B479B9"/>
    <w:rsid w:val="00B51B03"/>
    <w:rsid w:val="00B5235A"/>
    <w:rsid w:val="00B57D82"/>
    <w:rsid w:val="00B57EDF"/>
    <w:rsid w:val="00B61EA1"/>
    <w:rsid w:val="00B8149C"/>
    <w:rsid w:val="00B85DBC"/>
    <w:rsid w:val="00BA1319"/>
    <w:rsid w:val="00BA2F6C"/>
    <w:rsid w:val="00BC2F5E"/>
    <w:rsid w:val="00BE0E8F"/>
    <w:rsid w:val="00BE66F8"/>
    <w:rsid w:val="00C07BE4"/>
    <w:rsid w:val="00C07EC8"/>
    <w:rsid w:val="00C117D9"/>
    <w:rsid w:val="00C40975"/>
    <w:rsid w:val="00C5033D"/>
    <w:rsid w:val="00C50CD5"/>
    <w:rsid w:val="00C51F27"/>
    <w:rsid w:val="00C57064"/>
    <w:rsid w:val="00C65C9B"/>
    <w:rsid w:val="00C8076B"/>
    <w:rsid w:val="00CA305E"/>
    <w:rsid w:val="00D10074"/>
    <w:rsid w:val="00D13C77"/>
    <w:rsid w:val="00D14FF2"/>
    <w:rsid w:val="00D2098E"/>
    <w:rsid w:val="00D2314E"/>
    <w:rsid w:val="00D3701B"/>
    <w:rsid w:val="00D43F49"/>
    <w:rsid w:val="00D617F1"/>
    <w:rsid w:val="00D74648"/>
    <w:rsid w:val="00D75F54"/>
    <w:rsid w:val="00D9534D"/>
    <w:rsid w:val="00DB09EE"/>
    <w:rsid w:val="00DB38C7"/>
    <w:rsid w:val="00DE2E10"/>
    <w:rsid w:val="00DE5EED"/>
    <w:rsid w:val="00DE6C09"/>
    <w:rsid w:val="00DF4B9C"/>
    <w:rsid w:val="00E0538E"/>
    <w:rsid w:val="00E1063D"/>
    <w:rsid w:val="00E15C6A"/>
    <w:rsid w:val="00E81098"/>
    <w:rsid w:val="00E8499F"/>
    <w:rsid w:val="00E96624"/>
    <w:rsid w:val="00EA65A9"/>
    <w:rsid w:val="00EB1989"/>
    <w:rsid w:val="00EB6D77"/>
    <w:rsid w:val="00EB7459"/>
    <w:rsid w:val="00EC1881"/>
    <w:rsid w:val="00EC26DB"/>
    <w:rsid w:val="00EC342E"/>
    <w:rsid w:val="00ED4F14"/>
    <w:rsid w:val="00EF0C4B"/>
    <w:rsid w:val="00EF57E2"/>
    <w:rsid w:val="00F06918"/>
    <w:rsid w:val="00F217FE"/>
    <w:rsid w:val="00F373D7"/>
    <w:rsid w:val="00F37D64"/>
    <w:rsid w:val="00F6756D"/>
    <w:rsid w:val="00F70BAB"/>
    <w:rsid w:val="00F74179"/>
    <w:rsid w:val="00FB509B"/>
    <w:rsid w:val="00FC2B89"/>
    <w:rsid w:val="00FC3706"/>
    <w:rsid w:val="00FD2C4D"/>
    <w:rsid w:val="00FF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5907"/>
    <w:pPr>
      <w:autoSpaceDE w:val="0"/>
      <w:autoSpaceDN w:val="0"/>
      <w:adjustRightInd w:val="0"/>
      <w:spacing w:after="0" w:line="240" w:lineRule="auto"/>
    </w:pPr>
    <w:rPr>
      <w:rFonts w:ascii="Arimo" w:hAnsi="Arimo" w:cs="Arimo"/>
      <w:color w:val="000000"/>
      <w:sz w:val="24"/>
      <w:szCs w:val="24"/>
    </w:rPr>
  </w:style>
  <w:style w:type="paragraph" w:styleId="Prrafodelista">
    <w:name w:val="List Paragraph"/>
    <w:basedOn w:val="Normal"/>
    <w:uiPriority w:val="34"/>
    <w:qFormat/>
    <w:rsid w:val="00975907"/>
    <w:pPr>
      <w:ind w:left="720"/>
      <w:contextualSpacing/>
    </w:pPr>
  </w:style>
  <w:style w:type="paragraph" w:styleId="NormalWeb">
    <w:name w:val="Normal (Web)"/>
    <w:basedOn w:val="Normal"/>
    <w:uiPriority w:val="99"/>
    <w:semiHidden/>
    <w:unhideWhenUsed/>
    <w:rsid w:val="000E21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814A5"/>
    <w:rPr>
      <w:color w:val="0563C1" w:themeColor="hyperlink"/>
      <w:u w:val="single"/>
    </w:rPr>
  </w:style>
  <w:style w:type="paragraph" w:customStyle="1" w:styleId="parrafolinea">
    <w:name w:val="parrafo_linea"/>
    <w:basedOn w:val="Normal"/>
    <w:rsid w:val="008D60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6035"/>
    <w:rPr>
      <w:b/>
      <w:bCs/>
    </w:rPr>
  </w:style>
  <w:style w:type="table" w:styleId="Tablaconcuadrcula">
    <w:name w:val="Table Grid"/>
    <w:basedOn w:val="Tablanormal"/>
    <w:uiPriority w:val="39"/>
    <w:rsid w:val="00445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856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56A3"/>
  </w:style>
  <w:style w:type="paragraph" w:styleId="Piedepgina">
    <w:name w:val="footer"/>
    <w:basedOn w:val="Normal"/>
    <w:link w:val="PiedepginaCar"/>
    <w:uiPriority w:val="99"/>
    <w:unhideWhenUsed/>
    <w:rsid w:val="002856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56A3"/>
  </w:style>
  <w:style w:type="paragraph" w:styleId="Textodeglobo">
    <w:name w:val="Balloon Text"/>
    <w:basedOn w:val="Normal"/>
    <w:link w:val="TextodegloboCar"/>
    <w:uiPriority w:val="99"/>
    <w:semiHidden/>
    <w:unhideWhenUsed/>
    <w:rsid w:val="008828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5907"/>
    <w:pPr>
      <w:autoSpaceDE w:val="0"/>
      <w:autoSpaceDN w:val="0"/>
      <w:adjustRightInd w:val="0"/>
      <w:spacing w:after="0" w:line="240" w:lineRule="auto"/>
    </w:pPr>
    <w:rPr>
      <w:rFonts w:ascii="Arimo" w:hAnsi="Arimo" w:cs="Arimo"/>
      <w:color w:val="000000"/>
      <w:sz w:val="24"/>
      <w:szCs w:val="24"/>
    </w:rPr>
  </w:style>
  <w:style w:type="paragraph" w:styleId="Prrafodelista">
    <w:name w:val="List Paragraph"/>
    <w:basedOn w:val="Normal"/>
    <w:uiPriority w:val="34"/>
    <w:qFormat/>
    <w:rsid w:val="00975907"/>
    <w:pPr>
      <w:ind w:left="720"/>
      <w:contextualSpacing/>
    </w:pPr>
  </w:style>
  <w:style w:type="paragraph" w:styleId="NormalWeb">
    <w:name w:val="Normal (Web)"/>
    <w:basedOn w:val="Normal"/>
    <w:uiPriority w:val="99"/>
    <w:semiHidden/>
    <w:unhideWhenUsed/>
    <w:rsid w:val="000E21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814A5"/>
    <w:rPr>
      <w:color w:val="0563C1" w:themeColor="hyperlink"/>
      <w:u w:val="single"/>
    </w:rPr>
  </w:style>
  <w:style w:type="paragraph" w:customStyle="1" w:styleId="parrafolinea">
    <w:name w:val="parrafo_linea"/>
    <w:basedOn w:val="Normal"/>
    <w:rsid w:val="008D60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6035"/>
    <w:rPr>
      <w:b/>
      <w:bCs/>
    </w:rPr>
  </w:style>
  <w:style w:type="table" w:styleId="Tablaconcuadrcula">
    <w:name w:val="Table Grid"/>
    <w:basedOn w:val="Tablanormal"/>
    <w:uiPriority w:val="39"/>
    <w:rsid w:val="00445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856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56A3"/>
  </w:style>
  <w:style w:type="paragraph" w:styleId="Piedepgina">
    <w:name w:val="footer"/>
    <w:basedOn w:val="Normal"/>
    <w:link w:val="PiedepginaCar"/>
    <w:uiPriority w:val="99"/>
    <w:unhideWhenUsed/>
    <w:rsid w:val="002856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56A3"/>
  </w:style>
  <w:style w:type="paragraph" w:styleId="Textodeglobo">
    <w:name w:val="Balloon Text"/>
    <w:basedOn w:val="Normal"/>
    <w:link w:val="TextodegloboCar"/>
    <w:uiPriority w:val="99"/>
    <w:semiHidden/>
    <w:unhideWhenUsed/>
    <w:rsid w:val="008828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9986">
      <w:bodyDiv w:val="1"/>
      <w:marLeft w:val="0"/>
      <w:marRight w:val="0"/>
      <w:marTop w:val="0"/>
      <w:marBottom w:val="0"/>
      <w:divBdr>
        <w:top w:val="none" w:sz="0" w:space="0" w:color="auto"/>
        <w:left w:val="none" w:sz="0" w:space="0" w:color="auto"/>
        <w:bottom w:val="none" w:sz="0" w:space="0" w:color="auto"/>
        <w:right w:val="none" w:sz="0" w:space="0" w:color="auto"/>
      </w:divBdr>
    </w:div>
    <w:div w:id="575673359">
      <w:bodyDiv w:val="1"/>
      <w:marLeft w:val="0"/>
      <w:marRight w:val="0"/>
      <w:marTop w:val="0"/>
      <w:marBottom w:val="0"/>
      <w:divBdr>
        <w:top w:val="none" w:sz="0" w:space="0" w:color="auto"/>
        <w:left w:val="none" w:sz="0" w:space="0" w:color="auto"/>
        <w:bottom w:val="none" w:sz="0" w:space="0" w:color="auto"/>
        <w:right w:val="none" w:sz="0" w:space="0" w:color="auto"/>
      </w:divBdr>
    </w:div>
    <w:div w:id="1586039003">
      <w:bodyDiv w:val="1"/>
      <w:marLeft w:val="0"/>
      <w:marRight w:val="0"/>
      <w:marTop w:val="0"/>
      <w:marBottom w:val="0"/>
      <w:divBdr>
        <w:top w:val="none" w:sz="0" w:space="0" w:color="auto"/>
        <w:left w:val="none" w:sz="0" w:space="0" w:color="auto"/>
        <w:bottom w:val="none" w:sz="0" w:space="0" w:color="auto"/>
        <w:right w:val="none" w:sz="0" w:space="0" w:color="auto"/>
      </w:divBdr>
    </w:div>
    <w:div w:id="1635988524">
      <w:bodyDiv w:val="1"/>
      <w:marLeft w:val="0"/>
      <w:marRight w:val="0"/>
      <w:marTop w:val="0"/>
      <w:marBottom w:val="0"/>
      <w:divBdr>
        <w:top w:val="none" w:sz="0" w:space="0" w:color="auto"/>
        <w:left w:val="none" w:sz="0" w:space="0" w:color="auto"/>
        <w:bottom w:val="none" w:sz="0" w:space="0" w:color="auto"/>
        <w:right w:val="none" w:sz="0" w:space="0" w:color="auto"/>
      </w:divBdr>
      <w:divsChild>
        <w:div w:id="1107964846">
          <w:marLeft w:val="0"/>
          <w:marRight w:val="0"/>
          <w:marTop w:val="0"/>
          <w:marBottom w:val="0"/>
          <w:divBdr>
            <w:top w:val="none" w:sz="0" w:space="0" w:color="auto"/>
            <w:left w:val="none" w:sz="0" w:space="0" w:color="auto"/>
            <w:bottom w:val="none" w:sz="0" w:space="0" w:color="auto"/>
            <w:right w:val="none" w:sz="0" w:space="0" w:color="auto"/>
          </w:divBdr>
          <w:divsChild>
            <w:div w:id="1470518433">
              <w:marLeft w:val="0"/>
              <w:marRight w:val="0"/>
              <w:marTop w:val="0"/>
              <w:marBottom w:val="0"/>
              <w:divBdr>
                <w:top w:val="none" w:sz="0" w:space="0" w:color="auto"/>
                <w:left w:val="none" w:sz="0" w:space="0" w:color="auto"/>
                <w:bottom w:val="none" w:sz="0" w:space="0" w:color="auto"/>
                <w:right w:val="none" w:sz="0" w:space="0" w:color="auto"/>
              </w:divBdr>
              <w:divsChild>
                <w:div w:id="734158420">
                  <w:marLeft w:val="0"/>
                  <w:marRight w:val="0"/>
                  <w:marTop w:val="0"/>
                  <w:marBottom w:val="0"/>
                  <w:divBdr>
                    <w:top w:val="none" w:sz="0" w:space="0" w:color="auto"/>
                    <w:left w:val="none" w:sz="0" w:space="0" w:color="auto"/>
                    <w:bottom w:val="none" w:sz="0" w:space="0" w:color="auto"/>
                    <w:right w:val="none" w:sz="0" w:space="0" w:color="auto"/>
                  </w:divBdr>
                  <w:divsChild>
                    <w:div w:id="6480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8807">
          <w:marLeft w:val="0"/>
          <w:marRight w:val="0"/>
          <w:marTop w:val="0"/>
          <w:marBottom w:val="0"/>
          <w:divBdr>
            <w:top w:val="none" w:sz="0" w:space="0" w:color="auto"/>
            <w:left w:val="none" w:sz="0" w:space="0" w:color="auto"/>
            <w:bottom w:val="none" w:sz="0" w:space="0" w:color="auto"/>
            <w:right w:val="none" w:sz="0" w:space="0" w:color="auto"/>
          </w:divBdr>
          <w:divsChild>
            <w:div w:id="1716470610">
              <w:marLeft w:val="0"/>
              <w:marRight w:val="0"/>
              <w:marTop w:val="0"/>
              <w:marBottom w:val="0"/>
              <w:divBdr>
                <w:top w:val="none" w:sz="0" w:space="0" w:color="auto"/>
                <w:left w:val="none" w:sz="0" w:space="0" w:color="auto"/>
                <w:bottom w:val="none" w:sz="0" w:space="0" w:color="auto"/>
                <w:right w:val="none" w:sz="0" w:space="0" w:color="auto"/>
              </w:divBdr>
              <w:divsChild>
                <w:div w:id="1899583146">
                  <w:marLeft w:val="0"/>
                  <w:marRight w:val="0"/>
                  <w:marTop w:val="0"/>
                  <w:marBottom w:val="0"/>
                  <w:divBdr>
                    <w:top w:val="none" w:sz="0" w:space="0" w:color="auto"/>
                    <w:left w:val="none" w:sz="0" w:space="0" w:color="auto"/>
                    <w:bottom w:val="none" w:sz="0" w:space="0" w:color="auto"/>
                    <w:right w:val="none" w:sz="0" w:space="0" w:color="auto"/>
                  </w:divBdr>
                  <w:divsChild>
                    <w:div w:id="7850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0614">
          <w:marLeft w:val="0"/>
          <w:marRight w:val="0"/>
          <w:marTop w:val="0"/>
          <w:marBottom w:val="0"/>
          <w:divBdr>
            <w:top w:val="none" w:sz="0" w:space="0" w:color="auto"/>
            <w:left w:val="none" w:sz="0" w:space="0" w:color="auto"/>
            <w:bottom w:val="none" w:sz="0" w:space="0" w:color="auto"/>
            <w:right w:val="none" w:sz="0" w:space="0" w:color="auto"/>
          </w:divBdr>
          <w:divsChild>
            <w:div w:id="1893689674">
              <w:marLeft w:val="0"/>
              <w:marRight w:val="0"/>
              <w:marTop w:val="0"/>
              <w:marBottom w:val="0"/>
              <w:divBdr>
                <w:top w:val="none" w:sz="0" w:space="0" w:color="auto"/>
                <w:left w:val="none" w:sz="0" w:space="0" w:color="auto"/>
                <w:bottom w:val="none" w:sz="0" w:space="0" w:color="auto"/>
                <w:right w:val="none" w:sz="0" w:space="0" w:color="auto"/>
              </w:divBdr>
              <w:divsChild>
                <w:div w:id="853878513">
                  <w:marLeft w:val="0"/>
                  <w:marRight w:val="0"/>
                  <w:marTop w:val="0"/>
                  <w:marBottom w:val="0"/>
                  <w:divBdr>
                    <w:top w:val="none" w:sz="0" w:space="0" w:color="auto"/>
                    <w:left w:val="none" w:sz="0" w:space="0" w:color="auto"/>
                    <w:bottom w:val="none" w:sz="0" w:space="0" w:color="auto"/>
                    <w:right w:val="none" w:sz="0" w:space="0" w:color="auto"/>
                  </w:divBdr>
                  <w:divsChild>
                    <w:div w:id="1119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1068">
          <w:marLeft w:val="0"/>
          <w:marRight w:val="0"/>
          <w:marTop w:val="0"/>
          <w:marBottom w:val="0"/>
          <w:divBdr>
            <w:top w:val="none" w:sz="0" w:space="0" w:color="auto"/>
            <w:left w:val="none" w:sz="0" w:space="0" w:color="auto"/>
            <w:bottom w:val="none" w:sz="0" w:space="0" w:color="auto"/>
            <w:right w:val="none" w:sz="0" w:space="0" w:color="auto"/>
          </w:divBdr>
          <w:divsChild>
            <w:div w:id="32578094">
              <w:marLeft w:val="0"/>
              <w:marRight w:val="0"/>
              <w:marTop w:val="0"/>
              <w:marBottom w:val="0"/>
              <w:divBdr>
                <w:top w:val="none" w:sz="0" w:space="0" w:color="auto"/>
                <w:left w:val="none" w:sz="0" w:space="0" w:color="auto"/>
                <w:bottom w:val="none" w:sz="0" w:space="0" w:color="auto"/>
                <w:right w:val="none" w:sz="0" w:space="0" w:color="auto"/>
              </w:divBdr>
              <w:divsChild>
                <w:div w:id="1692218732">
                  <w:marLeft w:val="0"/>
                  <w:marRight w:val="0"/>
                  <w:marTop w:val="0"/>
                  <w:marBottom w:val="0"/>
                  <w:divBdr>
                    <w:top w:val="none" w:sz="0" w:space="0" w:color="auto"/>
                    <w:left w:val="none" w:sz="0" w:space="0" w:color="auto"/>
                    <w:bottom w:val="none" w:sz="0" w:space="0" w:color="auto"/>
                    <w:right w:val="none" w:sz="0" w:space="0" w:color="auto"/>
                  </w:divBdr>
                  <w:divsChild>
                    <w:div w:id="10573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7315">
          <w:marLeft w:val="0"/>
          <w:marRight w:val="0"/>
          <w:marTop w:val="0"/>
          <w:marBottom w:val="0"/>
          <w:divBdr>
            <w:top w:val="none" w:sz="0" w:space="0" w:color="auto"/>
            <w:left w:val="none" w:sz="0" w:space="0" w:color="auto"/>
            <w:bottom w:val="none" w:sz="0" w:space="0" w:color="auto"/>
            <w:right w:val="none" w:sz="0" w:space="0" w:color="auto"/>
          </w:divBdr>
          <w:divsChild>
            <w:div w:id="660279019">
              <w:marLeft w:val="0"/>
              <w:marRight w:val="0"/>
              <w:marTop w:val="0"/>
              <w:marBottom w:val="0"/>
              <w:divBdr>
                <w:top w:val="none" w:sz="0" w:space="0" w:color="auto"/>
                <w:left w:val="none" w:sz="0" w:space="0" w:color="auto"/>
                <w:bottom w:val="none" w:sz="0" w:space="0" w:color="auto"/>
                <w:right w:val="none" w:sz="0" w:space="0" w:color="auto"/>
              </w:divBdr>
              <w:divsChild>
                <w:div w:id="1914778835">
                  <w:marLeft w:val="0"/>
                  <w:marRight w:val="0"/>
                  <w:marTop w:val="0"/>
                  <w:marBottom w:val="0"/>
                  <w:divBdr>
                    <w:top w:val="none" w:sz="0" w:space="0" w:color="auto"/>
                    <w:left w:val="none" w:sz="0" w:space="0" w:color="auto"/>
                    <w:bottom w:val="none" w:sz="0" w:space="0" w:color="auto"/>
                    <w:right w:val="none" w:sz="0" w:space="0" w:color="auto"/>
                  </w:divBdr>
                  <w:divsChild>
                    <w:div w:id="1003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4643">
          <w:marLeft w:val="0"/>
          <w:marRight w:val="0"/>
          <w:marTop w:val="0"/>
          <w:marBottom w:val="0"/>
          <w:divBdr>
            <w:top w:val="none" w:sz="0" w:space="0" w:color="auto"/>
            <w:left w:val="none" w:sz="0" w:space="0" w:color="auto"/>
            <w:bottom w:val="none" w:sz="0" w:space="0" w:color="auto"/>
            <w:right w:val="none" w:sz="0" w:space="0" w:color="auto"/>
          </w:divBdr>
          <w:divsChild>
            <w:div w:id="213472228">
              <w:marLeft w:val="0"/>
              <w:marRight w:val="0"/>
              <w:marTop w:val="0"/>
              <w:marBottom w:val="0"/>
              <w:divBdr>
                <w:top w:val="none" w:sz="0" w:space="0" w:color="auto"/>
                <w:left w:val="none" w:sz="0" w:space="0" w:color="auto"/>
                <w:bottom w:val="none" w:sz="0" w:space="0" w:color="auto"/>
                <w:right w:val="none" w:sz="0" w:space="0" w:color="auto"/>
              </w:divBdr>
              <w:divsChild>
                <w:div w:id="1407069938">
                  <w:marLeft w:val="0"/>
                  <w:marRight w:val="0"/>
                  <w:marTop w:val="0"/>
                  <w:marBottom w:val="0"/>
                  <w:divBdr>
                    <w:top w:val="none" w:sz="0" w:space="0" w:color="auto"/>
                    <w:left w:val="none" w:sz="0" w:space="0" w:color="auto"/>
                    <w:bottom w:val="none" w:sz="0" w:space="0" w:color="auto"/>
                    <w:right w:val="none" w:sz="0" w:space="0" w:color="auto"/>
                  </w:divBdr>
                  <w:divsChild>
                    <w:div w:id="15936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5422">
          <w:marLeft w:val="0"/>
          <w:marRight w:val="0"/>
          <w:marTop w:val="0"/>
          <w:marBottom w:val="0"/>
          <w:divBdr>
            <w:top w:val="none" w:sz="0" w:space="0" w:color="auto"/>
            <w:left w:val="none" w:sz="0" w:space="0" w:color="auto"/>
            <w:bottom w:val="none" w:sz="0" w:space="0" w:color="auto"/>
            <w:right w:val="none" w:sz="0" w:space="0" w:color="auto"/>
          </w:divBdr>
          <w:divsChild>
            <w:div w:id="1758282609">
              <w:marLeft w:val="0"/>
              <w:marRight w:val="0"/>
              <w:marTop w:val="0"/>
              <w:marBottom w:val="0"/>
              <w:divBdr>
                <w:top w:val="none" w:sz="0" w:space="0" w:color="auto"/>
                <w:left w:val="none" w:sz="0" w:space="0" w:color="auto"/>
                <w:bottom w:val="none" w:sz="0" w:space="0" w:color="auto"/>
                <w:right w:val="none" w:sz="0" w:space="0" w:color="auto"/>
              </w:divBdr>
              <w:divsChild>
                <w:div w:id="1035733456">
                  <w:marLeft w:val="0"/>
                  <w:marRight w:val="0"/>
                  <w:marTop w:val="0"/>
                  <w:marBottom w:val="0"/>
                  <w:divBdr>
                    <w:top w:val="none" w:sz="0" w:space="0" w:color="auto"/>
                    <w:left w:val="none" w:sz="0" w:space="0" w:color="auto"/>
                    <w:bottom w:val="none" w:sz="0" w:space="0" w:color="auto"/>
                    <w:right w:val="none" w:sz="0" w:space="0" w:color="auto"/>
                  </w:divBdr>
                  <w:divsChild>
                    <w:div w:id="19322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5064">
          <w:marLeft w:val="0"/>
          <w:marRight w:val="0"/>
          <w:marTop w:val="0"/>
          <w:marBottom w:val="0"/>
          <w:divBdr>
            <w:top w:val="none" w:sz="0" w:space="0" w:color="auto"/>
            <w:left w:val="none" w:sz="0" w:space="0" w:color="auto"/>
            <w:bottom w:val="none" w:sz="0" w:space="0" w:color="auto"/>
            <w:right w:val="none" w:sz="0" w:space="0" w:color="auto"/>
          </w:divBdr>
          <w:divsChild>
            <w:div w:id="1203634707">
              <w:marLeft w:val="0"/>
              <w:marRight w:val="0"/>
              <w:marTop w:val="0"/>
              <w:marBottom w:val="0"/>
              <w:divBdr>
                <w:top w:val="none" w:sz="0" w:space="0" w:color="auto"/>
                <w:left w:val="none" w:sz="0" w:space="0" w:color="auto"/>
                <w:bottom w:val="none" w:sz="0" w:space="0" w:color="auto"/>
                <w:right w:val="none" w:sz="0" w:space="0" w:color="auto"/>
              </w:divBdr>
              <w:divsChild>
                <w:div w:id="842548848">
                  <w:marLeft w:val="0"/>
                  <w:marRight w:val="0"/>
                  <w:marTop w:val="0"/>
                  <w:marBottom w:val="0"/>
                  <w:divBdr>
                    <w:top w:val="none" w:sz="0" w:space="0" w:color="auto"/>
                    <w:left w:val="none" w:sz="0" w:space="0" w:color="auto"/>
                    <w:bottom w:val="none" w:sz="0" w:space="0" w:color="auto"/>
                    <w:right w:val="none" w:sz="0" w:space="0" w:color="auto"/>
                  </w:divBdr>
                  <w:divsChild>
                    <w:div w:id="10103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2894">
          <w:marLeft w:val="0"/>
          <w:marRight w:val="0"/>
          <w:marTop w:val="0"/>
          <w:marBottom w:val="0"/>
          <w:divBdr>
            <w:top w:val="none" w:sz="0" w:space="0" w:color="auto"/>
            <w:left w:val="none" w:sz="0" w:space="0" w:color="auto"/>
            <w:bottom w:val="none" w:sz="0" w:space="0" w:color="auto"/>
            <w:right w:val="none" w:sz="0" w:space="0" w:color="auto"/>
          </w:divBdr>
          <w:divsChild>
            <w:div w:id="1239679948">
              <w:marLeft w:val="0"/>
              <w:marRight w:val="0"/>
              <w:marTop w:val="0"/>
              <w:marBottom w:val="0"/>
              <w:divBdr>
                <w:top w:val="none" w:sz="0" w:space="0" w:color="auto"/>
                <w:left w:val="none" w:sz="0" w:space="0" w:color="auto"/>
                <w:bottom w:val="none" w:sz="0" w:space="0" w:color="auto"/>
                <w:right w:val="none" w:sz="0" w:space="0" w:color="auto"/>
              </w:divBdr>
              <w:divsChild>
                <w:div w:id="588732774">
                  <w:marLeft w:val="0"/>
                  <w:marRight w:val="0"/>
                  <w:marTop w:val="0"/>
                  <w:marBottom w:val="0"/>
                  <w:divBdr>
                    <w:top w:val="none" w:sz="0" w:space="0" w:color="auto"/>
                    <w:left w:val="none" w:sz="0" w:space="0" w:color="auto"/>
                    <w:bottom w:val="none" w:sz="0" w:space="0" w:color="auto"/>
                    <w:right w:val="none" w:sz="0" w:space="0" w:color="auto"/>
                  </w:divBdr>
                  <w:divsChild>
                    <w:div w:id="19221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3658</Words>
  <Characters>20125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German</cp:lastModifiedBy>
  <cp:revision>32</cp:revision>
  <cp:lastPrinted>2023-03-26T13:17:00Z</cp:lastPrinted>
  <dcterms:created xsi:type="dcterms:W3CDTF">2023-07-03T19:41:00Z</dcterms:created>
  <dcterms:modified xsi:type="dcterms:W3CDTF">2023-09-07T12:58:00Z</dcterms:modified>
</cp:coreProperties>
</file>